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2C3" w:rsidRDefault="004732C3" w:rsidP="00F03602">
      <w:pPr>
        <w:pStyle w:val="Titre1"/>
      </w:pPr>
      <w:bookmarkStart w:id="0" w:name="_GoBack"/>
      <w:bookmarkEnd w:id="0"/>
      <w:r>
        <w:rPr>
          <w:noProof/>
          <w:lang w:val="fr-FR" w:eastAsia="fr-FR"/>
        </w:rPr>
        <w:drawing>
          <wp:inline distT="0" distB="0" distL="0" distR="0" wp14:anchorId="1D50FCF8" wp14:editId="47056FF0">
            <wp:extent cx="1009650" cy="866775"/>
            <wp:effectExtent l="0" t="0" r="0" b="9525"/>
            <wp:docPr id="1" name="Image 1" descr="RÃ©sultat de recherche d'images pour &quot;afg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Ã©sultat de recherche d'images pour &quot;afgp&quo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717" b="9433"/>
                    <a:stretch/>
                  </pic:blipFill>
                  <pic:spPr bwMode="auto">
                    <a:xfrm>
                      <a:off x="0" y="0"/>
                      <a:ext cx="1012664" cy="869363"/>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r>
        <w:tab/>
      </w:r>
      <w:r>
        <w:tab/>
      </w:r>
      <w:r>
        <w:tab/>
      </w:r>
      <w:r>
        <w:tab/>
      </w:r>
      <w:r w:rsidRPr="004732C3">
        <w:t xml:space="preserve"> </w:t>
      </w:r>
      <w:r>
        <w:rPr>
          <w:noProof/>
          <w:lang w:val="fr-FR" w:eastAsia="fr-FR"/>
        </w:rPr>
        <w:drawing>
          <wp:inline distT="0" distB="0" distL="0" distR="0" wp14:anchorId="36A42CB8" wp14:editId="53546336">
            <wp:extent cx="1748517" cy="764976"/>
            <wp:effectExtent l="0" t="0" r="4445" b="0"/>
            <wp:docPr id="2" name="Image 2" descr="RÃ©sultat de recherche d'images pour &quot;uliege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Ã©sultat de recherche d'images pour &quot;uliege logo&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7941" cy="764724"/>
                    </a:xfrm>
                    <a:prstGeom prst="rect">
                      <a:avLst/>
                    </a:prstGeom>
                    <a:noFill/>
                    <a:ln>
                      <a:noFill/>
                    </a:ln>
                  </pic:spPr>
                </pic:pic>
              </a:graphicData>
            </a:graphic>
          </wp:inline>
        </w:drawing>
      </w:r>
    </w:p>
    <w:p w:rsidR="004732C3" w:rsidRDefault="004732C3" w:rsidP="007704D1">
      <w:pPr>
        <w:jc w:val="center"/>
        <w:rPr>
          <w:b/>
          <w:sz w:val="28"/>
          <w:szCs w:val="28"/>
        </w:rPr>
      </w:pPr>
    </w:p>
    <w:p w:rsidR="007704D1" w:rsidRPr="007704D1" w:rsidRDefault="007704D1" w:rsidP="007704D1">
      <w:pPr>
        <w:jc w:val="center"/>
        <w:rPr>
          <w:b/>
          <w:sz w:val="28"/>
          <w:szCs w:val="28"/>
        </w:rPr>
      </w:pPr>
      <w:r w:rsidRPr="007704D1">
        <w:rPr>
          <w:b/>
          <w:sz w:val="28"/>
          <w:szCs w:val="28"/>
        </w:rPr>
        <w:t xml:space="preserve">Circulaire </w:t>
      </w:r>
      <w:r w:rsidR="003B0A69">
        <w:rPr>
          <w:b/>
          <w:sz w:val="28"/>
          <w:szCs w:val="28"/>
        </w:rPr>
        <w:t>40</w:t>
      </w:r>
    </w:p>
    <w:p w:rsidR="007704D1" w:rsidRPr="007704D1" w:rsidRDefault="007704D1" w:rsidP="007704D1">
      <w:pPr>
        <w:jc w:val="center"/>
        <w:rPr>
          <w:b/>
          <w:sz w:val="28"/>
          <w:szCs w:val="28"/>
        </w:rPr>
      </w:pPr>
      <w:r w:rsidRPr="007704D1">
        <w:rPr>
          <w:b/>
          <w:sz w:val="28"/>
          <w:szCs w:val="28"/>
        </w:rPr>
        <w:t>VI</w:t>
      </w:r>
      <w:r w:rsidRPr="007704D1">
        <w:rPr>
          <w:b/>
          <w:sz w:val="28"/>
          <w:szCs w:val="28"/>
          <w:vertAlign w:val="superscript"/>
        </w:rPr>
        <w:t>ème</w:t>
      </w:r>
      <w:r w:rsidRPr="007704D1">
        <w:rPr>
          <w:b/>
          <w:sz w:val="28"/>
          <w:szCs w:val="28"/>
        </w:rPr>
        <w:t xml:space="preserve"> Colloque de l’Association francophone de Géographie physique (AFGP)</w:t>
      </w:r>
    </w:p>
    <w:p w:rsidR="007704D1" w:rsidRPr="007704D1" w:rsidRDefault="007704D1" w:rsidP="007704D1">
      <w:pPr>
        <w:jc w:val="center"/>
        <w:rPr>
          <w:b/>
          <w:sz w:val="28"/>
          <w:szCs w:val="28"/>
        </w:rPr>
      </w:pPr>
      <w:r w:rsidRPr="007704D1">
        <w:rPr>
          <w:b/>
          <w:sz w:val="28"/>
          <w:szCs w:val="28"/>
        </w:rPr>
        <w:t>« Géographie physique et gestion des risques et des catastrophes »</w:t>
      </w:r>
    </w:p>
    <w:p w:rsidR="007704D1" w:rsidRPr="007704D1" w:rsidRDefault="007704D1" w:rsidP="007704D1">
      <w:pPr>
        <w:jc w:val="center"/>
        <w:rPr>
          <w:b/>
          <w:sz w:val="28"/>
          <w:szCs w:val="28"/>
        </w:rPr>
      </w:pPr>
      <w:r w:rsidRPr="007704D1">
        <w:rPr>
          <w:b/>
          <w:sz w:val="28"/>
          <w:szCs w:val="28"/>
        </w:rPr>
        <w:t>Arlon, Belgique, 19 - 21 septembre 2019</w:t>
      </w:r>
    </w:p>
    <w:p w:rsidR="007704D1" w:rsidRDefault="007704D1"/>
    <w:p w:rsidR="00F371B6" w:rsidRPr="007704D1" w:rsidRDefault="006C30F1" w:rsidP="00CD4D25">
      <w:pPr>
        <w:ind w:firstLine="708"/>
        <w:jc w:val="both"/>
        <w:rPr>
          <w:sz w:val="24"/>
          <w:szCs w:val="24"/>
        </w:rPr>
      </w:pPr>
      <w:r w:rsidRPr="007704D1">
        <w:rPr>
          <w:sz w:val="24"/>
          <w:szCs w:val="24"/>
        </w:rPr>
        <w:t>Le VI</w:t>
      </w:r>
      <w:r w:rsidRPr="007704D1">
        <w:rPr>
          <w:sz w:val="24"/>
          <w:szCs w:val="24"/>
          <w:vertAlign w:val="superscript"/>
        </w:rPr>
        <w:t>ème</w:t>
      </w:r>
      <w:r w:rsidRPr="007704D1">
        <w:rPr>
          <w:sz w:val="24"/>
          <w:szCs w:val="24"/>
        </w:rPr>
        <w:t xml:space="preserve"> Colloque de l’Association francophone de Géographie physique (AFGP) se tiendra à Arlon (Belgique) du jeudi 19 au samedi 21 septembre 2019. Il aura pour thème « Géographie physique et gestion des risques et des catastrophes ». Il sera organisé à l’université de Liège par l’UR Sphères (</w:t>
      </w:r>
      <w:hyperlink r:id="rId9" w:history="1">
        <w:r w:rsidR="005C7A45" w:rsidRPr="007704D1">
          <w:rPr>
            <w:rStyle w:val="Lienhypertexte"/>
            <w:sz w:val="24"/>
            <w:szCs w:val="24"/>
          </w:rPr>
          <w:t>https://www.spheres.uliege.be</w:t>
        </w:r>
      </w:hyperlink>
      <w:r w:rsidRPr="007704D1">
        <w:rPr>
          <w:sz w:val="24"/>
          <w:szCs w:val="24"/>
        </w:rPr>
        <w:t>), Arlon Campus Environnement (</w:t>
      </w:r>
      <w:hyperlink r:id="rId10" w:history="1">
        <w:r w:rsidR="00094C1D" w:rsidRPr="007704D1">
          <w:rPr>
            <w:rStyle w:val="Lienhypertexte"/>
            <w:sz w:val="24"/>
            <w:szCs w:val="24"/>
          </w:rPr>
          <w:t>https://www.campusarlon.uliege.be</w:t>
        </w:r>
      </w:hyperlink>
      <w:r w:rsidR="00094C1D" w:rsidRPr="007704D1">
        <w:rPr>
          <w:sz w:val="24"/>
          <w:szCs w:val="24"/>
        </w:rPr>
        <w:t>),</w:t>
      </w:r>
      <w:r w:rsidRPr="007704D1">
        <w:rPr>
          <w:sz w:val="24"/>
          <w:szCs w:val="24"/>
        </w:rPr>
        <w:t xml:space="preserve"> le Département de Géographie</w:t>
      </w:r>
      <w:r w:rsidR="00094C1D" w:rsidRPr="007704D1">
        <w:rPr>
          <w:sz w:val="24"/>
          <w:szCs w:val="24"/>
        </w:rPr>
        <w:t xml:space="preserve"> (</w:t>
      </w:r>
      <w:hyperlink r:id="rId11" w:history="1">
        <w:r w:rsidR="00094C1D" w:rsidRPr="007704D1">
          <w:rPr>
            <w:rStyle w:val="Lienhypertexte"/>
            <w:sz w:val="24"/>
            <w:szCs w:val="24"/>
          </w:rPr>
          <w:t>http://www.dptgeo.uliege.be</w:t>
        </w:r>
      </w:hyperlink>
      <w:r w:rsidR="00094C1D" w:rsidRPr="007704D1">
        <w:rPr>
          <w:sz w:val="24"/>
          <w:szCs w:val="24"/>
        </w:rPr>
        <w:t>)</w:t>
      </w:r>
      <w:r w:rsidRPr="007704D1">
        <w:rPr>
          <w:sz w:val="24"/>
          <w:szCs w:val="24"/>
        </w:rPr>
        <w:t xml:space="preserve"> </w:t>
      </w:r>
      <w:r w:rsidR="00094C1D" w:rsidRPr="007704D1">
        <w:rPr>
          <w:sz w:val="24"/>
          <w:szCs w:val="24"/>
        </w:rPr>
        <w:t>et l’Observatoire Hugo (</w:t>
      </w:r>
      <w:hyperlink r:id="rId12" w:history="1">
        <w:r w:rsidR="00094C1D" w:rsidRPr="007704D1">
          <w:rPr>
            <w:rStyle w:val="Lienhypertexte"/>
            <w:sz w:val="24"/>
            <w:szCs w:val="24"/>
          </w:rPr>
          <w:t>http://labos.ulg.ac.be/hugo</w:t>
        </w:r>
      </w:hyperlink>
      <w:r w:rsidR="00094C1D" w:rsidRPr="007704D1">
        <w:rPr>
          <w:sz w:val="24"/>
          <w:szCs w:val="24"/>
        </w:rPr>
        <w:t>)</w:t>
      </w:r>
      <w:r w:rsidR="005C7A45" w:rsidRPr="007704D1">
        <w:rPr>
          <w:sz w:val="24"/>
          <w:szCs w:val="24"/>
        </w:rPr>
        <w:t>; avec l’appui du Service géologique de Wallonie (SPW) (</w:t>
      </w:r>
      <w:hyperlink r:id="rId13" w:history="1">
        <w:r w:rsidR="005C7A45" w:rsidRPr="007704D1">
          <w:rPr>
            <w:rStyle w:val="Lienhypertexte"/>
            <w:sz w:val="24"/>
            <w:szCs w:val="24"/>
          </w:rPr>
          <w:t>http://geologie.wallonie.be</w:t>
        </w:r>
      </w:hyperlink>
      <w:r w:rsidR="005C7A45" w:rsidRPr="007704D1">
        <w:rPr>
          <w:sz w:val="24"/>
          <w:szCs w:val="24"/>
        </w:rPr>
        <w:t>)</w:t>
      </w:r>
      <w:r w:rsidR="00094C1D" w:rsidRPr="007704D1">
        <w:rPr>
          <w:sz w:val="24"/>
          <w:szCs w:val="24"/>
        </w:rPr>
        <w:t>.</w:t>
      </w:r>
    </w:p>
    <w:p w:rsidR="00094C1D" w:rsidRPr="007704D1" w:rsidRDefault="004907AE" w:rsidP="00CD4D25">
      <w:pPr>
        <w:ind w:firstLine="708"/>
        <w:jc w:val="both"/>
        <w:rPr>
          <w:sz w:val="24"/>
          <w:szCs w:val="24"/>
        </w:rPr>
      </w:pPr>
      <w:r w:rsidRPr="007704D1">
        <w:rPr>
          <w:sz w:val="24"/>
          <w:szCs w:val="24"/>
        </w:rPr>
        <w:t>L’AFGP a pour objectif de promouvoir la géographie physique – sous toutes ses facettes – dans le monde francophone et de soutenir les projets des jeunes chercheurs au Nord comme au Sud. Elle promeut également avec force l’interdisciplinarité pour tenter d’apporter des réponses à des problématiques sociales et économiques</w:t>
      </w:r>
      <w:r w:rsidR="00E8145F">
        <w:rPr>
          <w:sz w:val="24"/>
          <w:szCs w:val="24"/>
        </w:rPr>
        <w:t xml:space="preserve"> complexes</w:t>
      </w:r>
      <w:r w:rsidRPr="007704D1">
        <w:rPr>
          <w:sz w:val="24"/>
          <w:szCs w:val="24"/>
        </w:rPr>
        <w:t>.</w:t>
      </w:r>
    </w:p>
    <w:p w:rsidR="00CD4D25" w:rsidRPr="007704D1" w:rsidRDefault="004907AE" w:rsidP="00CD4D25">
      <w:pPr>
        <w:ind w:firstLine="708"/>
        <w:jc w:val="both"/>
        <w:rPr>
          <w:sz w:val="24"/>
          <w:szCs w:val="24"/>
        </w:rPr>
      </w:pPr>
      <w:r w:rsidRPr="007704D1">
        <w:rPr>
          <w:sz w:val="24"/>
          <w:szCs w:val="24"/>
        </w:rPr>
        <w:t>La gestion des risques et des catastrophes ne se limite pas à la seule gestion de crise mais également à l’atténuation des risques, la reconstruction post-catastrophe, la résilience des systèmes et l’adaptation à</w:t>
      </w:r>
      <w:r w:rsidR="00CD4D25">
        <w:rPr>
          <w:sz w:val="24"/>
          <w:szCs w:val="24"/>
        </w:rPr>
        <w:t xml:space="preserve"> des environnements changeants.</w:t>
      </w:r>
    </w:p>
    <w:p w:rsidR="004907AE" w:rsidRPr="007704D1" w:rsidRDefault="004907AE" w:rsidP="00CD4D25">
      <w:pPr>
        <w:ind w:firstLine="708"/>
        <w:jc w:val="both"/>
        <w:rPr>
          <w:sz w:val="24"/>
          <w:szCs w:val="24"/>
        </w:rPr>
      </w:pPr>
      <w:r w:rsidRPr="007704D1">
        <w:rPr>
          <w:sz w:val="24"/>
          <w:szCs w:val="24"/>
        </w:rPr>
        <w:t>Une séance d’hommage sera consacrée au Professeur Gheorghe Romanescu qui nous a quitté</w:t>
      </w:r>
      <w:r w:rsidR="005C7A45" w:rsidRPr="007704D1">
        <w:rPr>
          <w:sz w:val="24"/>
          <w:szCs w:val="24"/>
        </w:rPr>
        <w:t>s</w:t>
      </w:r>
      <w:r w:rsidRPr="007704D1">
        <w:rPr>
          <w:sz w:val="24"/>
          <w:szCs w:val="24"/>
        </w:rPr>
        <w:t xml:space="preserve"> de manière impromptue </w:t>
      </w:r>
      <w:r w:rsidR="005C7A45" w:rsidRPr="007704D1">
        <w:rPr>
          <w:sz w:val="24"/>
          <w:szCs w:val="24"/>
        </w:rPr>
        <w:t xml:space="preserve">peu après le colloque de l’AFGP à Coimbra en 2018 </w:t>
      </w:r>
      <w:r w:rsidRPr="007704D1">
        <w:rPr>
          <w:sz w:val="24"/>
          <w:szCs w:val="24"/>
        </w:rPr>
        <w:t xml:space="preserve">et qui </w:t>
      </w:r>
      <w:r w:rsidR="005C7A45" w:rsidRPr="007704D1">
        <w:rPr>
          <w:sz w:val="24"/>
          <w:szCs w:val="24"/>
        </w:rPr>
        <w:t>s’ét</w:t>
      </w:r>
      <w:r w:rsidRPr="007704D1">
        <w:rPr>
          <w:sz w:val="24"/>
          <w:szCs w:val="24"/>
        </w:rPr>
        <w:t xml:space="preserve">ait </w:t>
      </w:r>
      <w:r w:rsidR="005C7A45" w:rsidRPr="007704D1">
        <w:rPr>
          <w:sz w:val="24"/>
          <w:szCs w:val="24"/>
        </w:rPr>
        <w:t xml:space="preserve">proposé pour </w:t>
      </w:r>
      <w:r w:rsidRPr="007704D1">
        <w:rPr>
          <w:sz w:val="24"/>
          <w:szCs w:val="24"/>
        </w:rPr>
        <w:t>organiser ce Colloque à l’université de Iasi, en Roumanie.</w:t>
      </w:r>
    </w:p>
    <w:p w:rsidR="00CD4D25" w:rsidRDefault="005C7A45" w:rsidP="004732C3">
      <w:pPr>
        <w:ind w:firstLine="708"/>
        <w:jc w:val="both"/>
        <w:rPr>
          <w:sz w:val="24"/>
          <w:szCs w:val="24"/>
        </w:rPr>
      </w:pPr>
      <w:r w:rsidRPr="007704D1">
        <w:rPr>
          <w:sz w:val="24"/>
          <w:szCs w:val="24"/>
        </w:rPr>
        <w:t>Les 19 et 20 septembre seront consacrés aux conférences plénières, aux communications et aux affiches. Le samedi 21 septembre, une excursion sur les risques sera organisée par l’UR Sphères et le Service géologique de Wallonie.</w:t>
      </w:r>
    </w:p>
    <w:p w:rsidR="00393105" w:rsidRDefault="00393105">
      <w:pPr>
        <w:rPr>
          <w:sz w:val="24"/>
          <w:szCs w:val="24"/>
        </w:rPr>
      </w:pPr>
      <w:r>
        <w:rPr>
          <w:sz w:val="24"/>
          <w:szCs w:val="24"/>
        </w:rPr>
        <w:br w:type="page"/>
      </w:r>
    </w:p>
    <w:p w:rsidR="00CD4D25" w:rsidRPr="00E27D4E" w:rsidRDefault="00CD4D25" w:rsidP="00E8145F">
      <w:pPr>
        <w:jc w:val="both"/>
        <w:rPr>
          <w:b/>
          <w:sz w:val="24"/>
          <w:szCs w:val="24"/>
          <w:u w:val="single"/>
        </w:rPr>
      </w:pPr>
      <w:r w:rsidRPr="00E27D4E">
        <w:rPr>
          <w:b/>
          <w:sz w:val="24"/>
          <w:szCs w:val="24"/>
          <w:u w:val="single"/>
        </w:rPr>
        <w:lastRenderedPageBreak/>
        <w:t>Dates importantes</w:t>
      </w:r>
    </w:p>
    <w:p w:rsidR="00CD4D25" w:rsidRDefault="00CD4D25" w:rsidP="00393105">
      <w:pPr>
        <w:spacing w:after="120" w:line="240" w:lineRule="auto"/>
        <w:jc w:val="both"/>
        <w:rPr>
          <w:sz w:val="24"/>
          <w:szCs w:val="24"/>
        </w:rPr>
      </w:pPr>
      <w:r>
        <w:rPr>
          <w:sz w:val="24"/>
          <w:szCs w:val="24"/>
        </w:rPr>
        <w:t>31 mai 2019 : soumission des résumés</w:t>
      </w:r>
      <w:r w:rsidR="00F03602">
        <w:rPr>
          <w:sz w:val="24"/>
          <w:szCs w:val="24"/>
        </w:rPr>
        <w:t xml:space="preserve"> (à transmettre à </w:t>
      </w:r>
      <w:hyperlink r:id="rId14" w:history="1">
        <w:r w:rsidR="00F03602" w:rsidRPr="00F03602">
          <w:rPr>
            <w:rStyle w:val="Lienhypertexte"/>
            <w:rFonts w:cstheme="minorHAnsi"/>
          </w:rPr>
          <w:t>aoz</w:t>
        </w:r>
        <w:r w:rsidR="00F03602" w:rsidRPr="000D1659">
          <w:rPr>
            <w:rStyle w:val="Lienhypertexte"/>
            <w:rFonts w:cstheme="minorHAnsi"/>
          </w:rPr>
          <w:t>er@uliege.be</w:t>
        </w:r>
      </w:hyperlink>
      <w:r w:rsidR="00F03602">
        <w:rPr>
          <w:rFonts w:cstheme="minorHAnsi"/>
          <w:color w:val="000000"/>
        </w:rPr>
        <w:t xml:space="preserve"> )</w:t>
      </w:r>
    </w:p>
    <w:p w:rsidR="00CD4D25" w:rsidRDefault="00CD4D25" w:rsidP="00393105">
      <w:pPr>
        <w:spacing w:after="120" w:line="240" w:lineRule="auto"/>
        <w:jc w:val="both"/>
        <w:rPr>
          <w:sz w:val="24"/>
          <w:szCs w:val="24"/>
        </w:rPr>
      </w:pPr>
      <w:r>
        <w:rPr>
          <w:sz w:val="24"/>
          <w:szCs w:val="24"/>
        </w:rPr>
        <w:t>15 juin 2019 : acceptation des résumés sélectionnés par le Comité scientifique</w:t>
      </w:r>
    </w:p>
    <w:p w:rsidR="00CD4D25" w:rsidRDefault="00CD4D25" w:rsidP="00393105">
      <w:pPr>
        <w:spacing w:after="120" w:line="240" w:lineRule="auto"/>
        <w:jc w:val="both"/>
        <w:rPr>
          <w:sz w:val="24"/>
          <w:szCs w:val="24"/>
        </w:rPr>
      </w:pPr>
      <w:r>
        <w:rPr>
          <w:sz w:val="24"/>
          <w:szCs w:val="24"/>
        </w:rPr>
        <w:t>30 juin 2019 : date limite d’inscription à un tarif préférentiel</w:t>
      </w:r>
    </w:p>
    <w:p w:rsidR="00CD4D25" w:rsidRDefault="00CD4D25" w:rsidP="00393105">
      <w:pPr>
        <w:spacing w:after="120" w:line="240" w:lineRule="auto"/>
        <w:jc w:val="both"/>
        <w:rPr>
          <w:sz w:val="24"/>
          <w:szCs w:val="24"/>
        </w:rPr>
      </w:pPr>
      <w:r>
        <w:rPr>
          <w:sz w:val="24"/>
          <w:szCs w:val="24"/>
        </w:rPr>
        <w:t>31 août 2019 : date ultime d’inscription</w:t>
      </w:r>
    </w:p>
    <w:p w:rsidR="00CD4D25" w:rsidRDefault="00CD4D25" w:rsidP="00393105">
      <w:pPr>
        <w:spacing w:after="120" w:line="240" w:lineRule="auto"/>
        <w:jc w:val="both"/>
        <w:rPr>
          <w:sz w:val="24"/>
          <w:szCs w:val="24"/>
        </w:rPr>
      </w:pPr>
      <w:r>
        <w:rPr>
          <w:sz w:val="24"/>
          <w:szCs w:val="24"/>
        </w:rPr>
        <w:t xml:space="preserve">19-21 septembre 2019 : </w:t>
      </w:r>
      <w:r w:rsidRPr="00CD4D25">
        <w:rPr>
          <w:sz w:val="24"/>
          <w:szCs w:val="24"/>
        </w:rPr>
        <w:t>VIème Colloque de l’AFGP</w:t>
      </w:r>
      <w:r>
        <w:rPr>
          <w:sz w:val="24"/>
          <w:szCs w:val="24"/>
        </w:rPr>
        <w:t xml:space="preserve"> à Arlon</w:t>
      </w:r>
    </w:p>
    <w:p w:rsidR="00CD4D25" w:rsidRDefault="00CD4D25" w:rsidP="00393105">
      <w:pPr>
        <w:spacing w:after="120" w:line="240" w:lineRule="auto"/>
        <w:jc w:val="both"/>
        <w:rPr>
          <w:sz w:val="24"/>
          <w:szCs w:val="24"/>
        </w:rPr>
      </w:pPr>
      <w:r>
        <w:rPr>
          <w:sz w:val="24"/>
          <w:szCs w:val="24"/>
        </w:rPr>
        <w:t>31 octobre 2019 : date limite pour le dépôt des textes scientifiques</w:t>
      </w:r>
    </w:p>
    <w:p w:rsidR="00CD4D25" w:rsidRDefault="00CD4D25" w:rsidP="00E8145F">
      <w:pPr>
        <w:jc w:val="both"/>
        <w:rPr>
          <w:sz w:val="24"/>
          <w:szCs w:val="24"/>
        </w:rPr>
      </w:pPr>
      <w:r>
        <w:rPr>
          <w:sz w:val="24"/>
          <w:szCs w:val="24"/>
        </w:rPr>
        <w:t>31 janvier 2020 : publication des textes sélectionnés par le comité scientifique dans la revue Geo-Eco-Trop (</w:t>
      </w:r>
      <w:r w:rsidRPr="00CD4D25">
        <w:rPr>
          <w:sz w:val="24"/>
          <w:szCs w:val="24"/>
        </w:rPr>
        <w:t>http://www.geoecotrop.be/</w:t>
      </w:r>
      <w:r>
        <w:rPr>
          <w:sz w:val="24"/>
          <w:szCs w:val="24"/>
        </w:rPr>
        <w:t>)</w:t>
      </w:r>
    </w:p>
    <w:p w:rsidR="00CD4D25" w:rsidRDefault="00CD4D25" w:rsidP="00E8145F">
      <w:pPr>
        <w:jc w:val="both"/>
        <w:rPr>
          <w:sz w:val="24"/>
          <w:szCs w:val="24"/>
        </w:rPr>
      </w:pPr>
    </w:p>
    <w:p w:rsidR="00CD4D25" w:rsidRPr="00E27D4E" w:rsidRDefault="00393105" w:rsidP="00E8145F">
      <w:pPr>
        <w:jc w:val="both"/>
        <w:rPr>
          <w:b/>
          <w:sz w:val="24"/>
          <w:szCs w:val="24"/>
          <w:u w:val="single"/>
        </w:rPr>
      </w:pPr>
      <w:r w:rsidRPr="00E27D4E">
        <w:rPr>
          <w:b/>
          <w:sz w:val="24"/>
          <w:szCs w:val="24"/>
          <w:u w:val="single"/>
        </w:rPr>
        <w:t>Frais d’inscription au colloque</w:t>
      </w:r>
    </w:p>
    <w:p w:rsidR="00393105" w:rsidRDefault="00393105" w:rsidP="00E8145F">
      <w:pPr>
        <w:jc w:val="both"/>
        <w:rPr>
          <w:sz w:val="24"/>
          <w:szCs w:val="24"/>
        </w:rPr>
      </w:pPr>
      <w:r>
        <w:rPr>
          <w:sz w:val="24"/>
          <w:szCs w:val="24"/>
        </w:rPr>
        <w:t>Avant le 30 juin 2019 :</w:t>
      </w:r>
    </w:p>
    <w:p w:rsidR="00E27D4E" w:rsidRPr="00F47CAF" w:rsidRDefault="00E27D4E" w:rsidP="00F47CAF">
      <w:pPr>
        <w:pStyle w:val="Paragraphedeliste"/>
        <w:numPr>
          <w:ilvl w:val="0"/>
          <w:numId w:val="1"/>
        </w:numPr>
        <w:spacing w:after="120" w:line="240" w:lineRule="auto"/>
        <w:jc w:val="both"/>
        <w:rPr>
          <w:sz w:val="24"/>
          <w:szCs w:val="24"/>
        </w:rPr>
      </w:pPr>
      <w:r w:rsidRPr="00F47CAF">
        <w:rPr>
          <w:sz w:val="24"/>
          <w:szCs w:val="24"/>
        </w:rPr>
        <w:t xml:space="preserve">Inscription : 100 </w:t>
      </w:r>
      <w:r w:rsidRPr="00F47CAF">
        <w:rPr>
          <w:rFonts w:cstheme="minorHAnsi"/>
          <w:sz w:val="24"/>
          <w:szCs w:val="24"/>
        </w:rPr>
        <w:t>€</w:t>
      </w:r>
      <w:r w:rsidR="00393105" w:rsidRPr="00F47CAF">
        <w:rPr>
          <w:sz w:val="24"/>
          <w:szCs w:val="24"/>
        </w:rPr>
        <w:t xml:space="preserve"> (membres de l’AFGP) ;</w:t>
      </w:r>
      <w:r w:rsidRPr="00F47CAF">
        <w:rPr>
          <w:sz w:val="24"/>
          <w:szCs w:val="24"/>
        </w:rPr>
        <w:t xml:space="preserve"> 130 </w:t>
      </w:r>
      <w:r w:rsidRPr="00F47CAF">
        <w:rPr>
          <w:rFonts w:cstheme="minorHAnsi"/>
          <w:sz w:val="24"/>
          <w:szCs w:val="24"/>
        </w:rPr>
        <w:t>€</w:t>
      </w:r>
      <w:r w:rsidR="00393105" w:rsidRPr="00F47CAF">
        <w:rPr>
          <w:sz w:val="24"/>
          <w:szCs w:val="24"/>
        </w:rPr>
        <w:t xml:space="preserve"> (non-membres de l’AFGP) ; </w:t>
      </w:r>
      <w:r w:rsidRPr="00F47CAF">
        <w:rPr>
          <w:sz w:val="24"/>
          <w:szCs w:val="24"/>
        </w:rPr>
        <w:t xml:space="preserve">60 </w:t>
      </w:r>
      <w:r w:rsidRPr="00F47CAF">
        <w:rPr>
          <w:rFonts w:cstheme="minorHAnsi"/>
          <w:sz w:val="24"/>
          <w:szCs w:val="24"/>
        </w:rPr>
        <w:t>€</w:t>
      </w:r>
      <w:r w:rsidRPr="00F47CAF">
        <w:rPr>
          <w:sz w:val="24"/>
          <w:szCs w:val="24"/>
        </w:rPr>
        <w:t xml:space="preserve"> (étudiants – doctorants membres de l’AFGP) ; </w:t>
      </w:r>
      <w:r w:rsidR="00F47CAF" w:rsidRPr="00F47CAF">
        <w:rPr>
          <w:sz w:val="24"/>
          <w:szCs w:val="24"/>
        </w:rPr>
        <w:t>7</w:t>
      </w:r>
      <w:r w:rsidRPr="00F47CAF">
        <w:rPr>
          <w:sz w:val="24"/>
          <w:szCs w:val="24"/>
        </w:rPr>
        <w:t xml:space="preserve">0 </w:t>
      </w:r>
      <w:r w:rsidRPr="00F47CAF">
        <w:rPr>
          <w:rFonts w:cstheme="minorHAnsi"/>
          <w:sz w:val="24"/>
          <w:szCs w:val="24"/>
        </w:rPr>
        <w:t>€</w:t>
      </w:r>
      <w:r w:rsidRPr="00F47CAF">
        <w:rPr>
          <w:sz w:val="24"/>
          <w:szCs w:val="24"/>
        </w:rPr>
        <w:t xml:space="preserve"> (étudiants – doctorants </w:t>
      </w:r>
      <w:r w:rsidR="00F47CAF" w:rsidRPr="00F47CAF">
        <w:rPr>
          <w:sz w:val="24"/>
          <w:szCs w:val="24"/>
        </w:rPr>
        <w:t>non-</w:t>
      </w:r>
      <w:r w:rsidRPr="00F47CAF">
        <w:rPr>
          <w:sz w:val="24"/>
          <w:szCs w:val="24"/>
        </w:rPr>
        <w:t>membres de l’AFGP).</w:t>
      </w:r>
    </w:p>
    <w:p w:rsidR="00E27D4E" w:rsidRPr="00F47CAF" w:rsidRDefault="00E27D4E" w:rsidP="00F47CAF">
      <w:pPr>
        <w:pStyle w:val="Paragraphedeliste"/>
        <w:numPr>
          <w:ilvl w:val="0"/>
          <w:numId w:val="1"/>
        </w:numPr>
        <w:spacing w:after="120" w:line="240" w:lineRule="auto"/>
        <w:jc w:val="both"/>
        <w:rPr>
          <w:sz w:val="24"/>
          <w:szCs w:val="24"/>
        </w:rPr>
      </w:pPr>
      <w:r w:rsidRPr="00F47CAF">
        <w:rPr>
          <w:sz w:val="24"/>
          <w:szCs w:val="24"/>
        </w:rPr>
        <w:t xml:space="preserve">Excursion : 50 </w:t>
      </w:r>
      <w:r w:rsidRPr="00F47CAF">
        <w:rPr>
          <w:rFonts w:cstheme="minorHAnsi"/>
          <w:sz w:val="24"/>
          <w:szCs w:val="24"/>
        </w:rPr>
        <w:t>€</w:t>
      </w:r>
    </w:p>
    <w:p w:rsidR="00E27D4E" w:rsidRPr="00F47CAF" w:rsidRDefault="00E27D4E" w:rsidP="00F47CAF">
      <w:pPr>
        <w:pStyle w:val="Paragraphedeliste"/>
        <w:numPr>
          <w:ilvl w:val="0"/>
          <w:numId w:val="1"/>
        </w:numPr>
        <w:jc w:val="both"/>
        <w:rPr>
          <w:sz w:val="24"/>
          <w:szCs w:val="24"/>
        </w:rPr>
      </w:pPr>
      <w:r w:rsidRPr="00F47CAF">
        <w:rPr>
          <w:sz w:val="24"/>
          <w:szCs w:val="24"/>
        </w:rPr>
        <w:t xml:space="preserve">Dîner social : 50 </w:t>
      </w:r>
      <w:r w:rsidRPr="00F47CAF">
        <w:rPr>
          <w:rFonts w:cstheme="minorHAnsi"/>
          <w:sz w:val="24"/>
          <w:szCs w:val="24"/>
        </w:rPr>
        <w:t>€</w:t>
      </w:r>
    </w:p>
    <w:p w:rsidR="00E27D4E" w:rsidRDefault="00E27D4E" w:rsidP="00E27D4E">
      <w:pPr>
        <w:jc w:val="both"/>
        <w:rPr>
          <w:sz w:val="24"/>
          <w:szCs w:val="24"/>
        </w:rPr>
      </w:pPr>
      <w:r>
        <w:rPr>
          <w:sz w:val="24"/>
          <w:szCs w:val="24"/>
        </w:rPr>
        <w:t>Du 1</w:t>
      </w:r>
      <w:r w:rsidRPr="00E27D4E">
        <w:rPr>
          <w:sz w:val="24"/>
          <w:szCs w:val="24"/>
          <w:vertAlign w:val="superscript"/>
        </w:rPr>
        <w:t>er</w:t>
      </w:r>
      <w:r>
        <w:rPr>
          <w:sz w:val="24"/>
          <w:szCs w:val="24"/>
        </w:rPr>
        <w:t xml:space="preserve"> juillet au 31 août 2019 :</w:t>
      </w:r>
    </w:p>
    <w:p w:rsidR="00E27D4E" w:rsidRPr="00F47CAF" w:rsidRDefault="00E27D4E" w:rsidP="00F47CAF">
      <w:pPr>
        <w:pStyle w:val="Paragraphedeliste"/>
        <w:numPr>
          <w:ilvl w:val="0"/>
          <w:numId w:val="2"/>
        </w:numPr>
        <w:spacing w:after="120" w:line="240" w:lineRule="auto"/>
        <w:jc w:val="both"/>
        <w:rPr>
          <w:sz w:val="24"/>
          <w:szCs w:val="24"/>
        </w:rPr>
      </w:pPr>
      <w:r w:rsidRPr="00F47CAF">
        <w:rPr>
          <w:sz w:val="24"/>
          <w:szCs w:val="24"/>
        </w:rPr>
        <w:t xml:space="preserve">Inscription : 120 </w:t>
      </w:r>
      <w:r w:rsidRPr="00F47CAF">
        <w:rPr>
          <w:rFonts w:cstheme="minorHAnsi"/>
          <w:sz w:val="24"/>
          <w:szCs w:val="24"/>
        </w:rPr>
        <w:t>€</w:t>
      </w:r>
      <w:r w:rsidRPr="00F47CAF">
        <w:rPr>
          <w:sz w:val="24"/>
          <w:szCs w:val="24"/>
        </w:rPr>
        <w:t xml:space="preserve"> (membres de l’AFGP) ; 150 </w:t>
      </w:r>
      <w:r w:rsidRPr="00F47CAF">
        <w:rPr>
          <w:rFonts w:cstheme="minorHAnsi"/>
          <w:sz w:val="24"/>
          <w:szCs w:val="24"/>
        </w:rPr>
        <w:t>€</w:t>
      </w:r>
      <w:r w:rsidRPr="00F47CAF">
        <w:rPr>
          <w:sz w:val="24"/>
          <w:szCs w:val="24"/>
        </w:rPr>
        <w:t xml:space="preserve"> (non-membres de l’AFGP) ; 60 </w:t>
      </w:r>
      <w:r w:rsidRPr="00F47CAF">
        <w:rPr>
          <w:rFonts w:cstheme="minorHAnsi"/>
          <w:sz w:val="24"/>
          <w:szCs w:val="24"/>
        </w:rPr>
        <w:t>€</w:t>
      </w:r>
      <w:r w:rsidRPr="00F47CAF">
        <w:rPr>
          <w:sz w:val="24"/>
          <w:szCs w:val="24"/>
        </w:rPr>
        <w:t xml:space="preserve"> (étudiants – doctorants </w:t>
      </w:r>
      <w:r w:rsidR="00F47CAF" w:rsidRPr="00F47CAF">
        <w:rPr>
          <w:sz w:val="24"/>
          <w:szCs w:val="24"/>
        </w:rPr>
        <w:t xml:space="preserve">membres de l’AFGP) ; 70 </w:t>
      </w:r>
      <w:r w:rsidR="00F47CAF" w:rsidRPr="00F47CAF">
        <w:rPr>
          <w:rFonts w:cstheme="minorHAnsi"/>
          <w:sz w:val="24"/>
          <w:szCs w:val="24"/>
        </w:rPr>
        <w:t>€</w:t>
      </w:r>
      <w:r w:rsidR="00F47CAF" w:rsidRPr="00F47CAF">
        <w:rPr>
          <w:sz w:val="24"/>
          <w:szCs w:val="24"/>
        </w:rPr>
        <w:t xml:space="preserve"> (étudiants – doctorants non-membres de l’AFGP).</w:t>
      </w:r>
    </w:p>
    <w:p w:rsidR="00E27D4E" w:rsidRPr="00F47CAF" w:rsidRDefault="00E27D4E" w:rsidP="00F47CAF">
      <w:pPr>
        <w:pStyle w:val="Paragraphedeliste"/>
        <w:numPr>
          <w:ilvl w:val="0"/>
          <w:numId w:val="2"/>
        </w:numPr>
        <w:spacing w:after="120" w:line="240" w:lineRule="auto"/>
        <w:jc w:val="both"/>
        <w:rPr>
          <w:sz w:val="24"/>
          <w:szCs w:val="24"/>
        </w:rPr>
      </w:pPr>
      <w:r w:rsidRPr="00F47CAF">
        <w:rPr>
          <w:sz w:val="24"/>
          <w:szCs w:val="24"/>
        </w:rPr>
        <w:t xml:space="preserve">Excursion : 50 </w:t>
      </w:r>
      <w:r w:rsidRPr="00F47CAF">
        <w:rPr>
          <w:rFonts w:cstheme="minorHAnsi"/>
          <w:sz w:val="24"/>
          <w:szCs w:val="24"/>
        </w:rPr>
        <w:t>€</w:t>
      </w:r>
    </w:p>
    <w:p w:rsidR="00E27D4E" w:rsidRPr="00F47CAF" w:rsidRDefault="00E27D4E" w:rsidP="00F47CAF">
      <w:pPr>
        <w:pStyle w:val="Paragraphedeliste"/>
        <w:numPr>
          <w:ilvl w:val="0"/>
          <w:numId w:val="2"/>
        </w:numPr>
        <w:jc w:val="both"/>
        <w:rPr>
          <w:sz w:val="24"/>
          <w:szCs w:val="24"/>
        </w:rPr>
      </w:pPr>
      <w:r w:rsidRPr="00F47CAF">
        <w:rPr>
          <w:sz w:val="24"/>
          <w:szCs w:val="24"/>
        </w:rPr>
        <w:t xml:space="preserve">Dîner social : 50 </w:t>
      </w:r>
      <w:r w:rsidRPr="00F47CAF">
        <w:rPr>
          <w:rFonts w:cstheme="minorHAnsi"/>
          <w:sz w:val="24"/>
          <w:szCs w:val="24"/>
        </w:rPr>
        <w:t>€</w:t>
      </w:r>
    </w:p>
    <w:p w:rsidR="00E27D4E" w:rsidRDefault="00E27D4E" w:rsidP="00E8145F">
      <w:pPr>
        <w:jc w:val="both"/>
        <w:rPr>
          <w:sz w:val="24"/>
          <w:szCs w:val="24"/>
        </w:rPr>
      </w:pPr>
    </w:p>
    <w:p w:rsidR="00B63D94" w:rsidRPr="00ED7788" w:rsidRDefault="00B63D94" w:rsidP="00B63D94">
      <w:pPr>
        <w:spacing w:after="120" w:line="240" w:lineRule="auto"/>
        <w:rPr>
          <w:rFonts w:cstheme="minorHAnsi"/>
          <w:sz w:val="24"/>
          <w:szCs w:val="24"/>
        </w:rPr>
      </w:pPr>
      <w:r w:rsidRPr="00ED7788">
        <w:rPr>
          <w:rFonts w:cstheme="minorHAnsi"/>
          <w:sz w:val="24"/>
          <w:szCs w:val="24"/>
        </w:rPr>
        <w:t xml:space="preserve">Les </w:t>
      </w:r>
      <w:r w:rsidRPr="00A15A5D">
        <w:rPr>
          <w:rFonts w:cstheme="minorHAnsi"/>
          <w:b/>
          <w:sz w:val="24"/>
          <w:szCs w:val="24"/>
        </w:rPr>
        <w:t>paiements</w:t>
      </w:r>
      <w:r w:rsidRPr="00ED7788">
        <w:rPr>
          <w:rFonts w:cstheme="minorHAnsi"/>
          <w:sz w:val="24"/>
          <w:szCs w:val="24"/>
        </w:rPr>
        <w:t xml:space="preserve"> doivent être </w:t>
      </w:r>
      <w:r>
        <w:rPr>
          <w:rFonts w:cstheme="minorHAnsi"/>
          <w:sz w:val="24"/>
          <w:szCs w:val="24"/>
        </w:rPr>
        <w:t>réalisé</w:t>
      </w:r>
      <w:r w:rsidRPr="00ED7788">
        <w:rPr>
          <w:rFonts w:cstheme="minorHAnsi"/>
          <w:sz w:val="24"/>
          <w:szCs w:val="24"/>
        </w:rPr>
        <w:t>s, uniquement sous forme de virement</w:t>
      </w:r>
      <w:r>
        <w:rPr>
          <w:rFonts w:cstheme="minorHAnsi"/>
          <w:sz w:val="24"/>
          <w:szCs w:val="24"/>
        </w:rPr>
        <w:t xml:space="preserve"> </w:t>
      </w:r>
      <w:r w:rsidRPr="00ED7788">
        <w:rPr>
          <w:rFonts w:cstheme="minorHAnsi"/>
          <w:sz w:val="24"/>
          <w:szCs w:val="24"/>
        </w:rPr>
        <w:t>bancaire, à :</w:t>
      </w:r>
    </w:p>
    <w:p w:rsidR="00B63D94" w:rsidRPr="00B63D94" w:rsidRDefault="00B63D94" w:rsidP="00B63D94">
      <w:pPr>
        <w:spacing w:after="120" w:line="240" w:lineRule="auto"/>
        <w:jc w:val="center"/>
        <w:rPr>
          <w:rFonts w:cstheme="minorHAnsi"/>
          <w:b/>
          <w:sz w:val="24"/>
          <w:szCs w:val="24"/>
        </w:rPr>
      </w:pPr>
      <w:r w:rsidRPr="00B63D94">
        <w:rPr>
          <w:rFonts w:cstheme="minorHAnsi"/>
          <w:b/>
          <w:sz w:val="24"/>
          <w:szCs w:val="24"/>
        </w:rPr>
        <w:t>Association Francophone de Géographie Physique</w:t>
      </w:r>
    </w:p>
    <w:p w:rsidR="00B63D94" w:rsidRPr="00B63D94" w:rsidRDefault="00B63D94" w:rsidP="00B63D94">
      <w:pPr>
        <w:spacing w:after="120" w:line="240" w:lineRule="auto"/>
        <w:jc w:val="center"/>
        <w:rPr>
          <w:rFonts w:cstheme="minorHAnsi"/>
          <w:b/>
          <w:sz w:val="24"/>
          <w:szCs w:val="24"/>
        </w:rPr>
      </w:pPr>
      <w:r w:rsidRPr="00B63D94">
        <w:rPr>
          <w:rFonts w:cstheme="minorHAnsi"/>
          <w:b/>
          <w:sz w:val="24"/>
          <w:szCs w:val="24"/>
        </w:rPr>
        <w:t>IBAN : BE58 3631 4522 2679</w:t>
      </w:r>
    </w:p>
    <w:p w:rsidR="00B63D94" w:rsidRPr="00B63D94" w:rsidRDefault="00B63D94" w:rsidP="00B63D94">
      <w:pPr>
        <w:spacing w:after="120" w:line="240" w:lineRule="auto"/>
        <w:jc w:val="center"/>
        <w:rPr>
          <w:rFonts w:cstheme="minorHAnsi"/>
          <w:b/>
          <w:sz w:val="24"/>
          <w:szCs w:val="24"/>
        </w:rPr>
      </w:pPr>
      <w:r w:rsidRPr="00B63D94">
        <w:rPr>
          <w:rFonts w:cstheme="minorHAnsi"/>
          <w:b/>
          <w:sz w:val="24"/>
          <w:szCs w:val="24"/>
        </w:rPr>
        <w:t>BIC : BBRUBEBB</w:t>
      </w:r>
    </w:p>
    <w:p w:rsidR="00B63D94" w:rsidRDefault="00B63D94" w:rsidP="00B63D94">
      <w:pPr>
        <w:spacing w:after="120" w:line="240" w:lineRule="auto"/>
        <w:rPr>
          <w:rFonts w:cstheme="minorHAnsi"/>
          <w:sz w:val="24"/>
          <w:szCs w:val="24"/>
        </w:rPr>
      </w:pPr>
    </w:p>
    <w:p w:rsidR="00B63D94" w:rsidRDefault="00B63D94" w:rsidP="00B63D94">
      <w:pPr>
        <w:spacing w:after="120" w:line="240" w:lineRule="auto"/>
        <w:rPr>
          <w:rFonts w:cstheme="minorHAnsi"/>
          <w:sz w:val="24"/>
          <w:szCs w:val="24"/>
        </w:rPr>
      </w:pPr>
      <w:r>
        <w:rPr>
          <w:rFonts w:cstheme="minorHAnsi"/>
          <w:sz w:val="24"/>
          <w:szCs w:val="24"/>
        </w:rPr>
        <w:t>L’inscription, de même que la présence du(des) résumé(s) dans le livre de résumés, seront effectives uniquement dès paiement de l’inscription avant le 31 août 2019.</w:t>
      </w:r>
    </w:p>
    <w:p w:rsidR="00B63D94" w:rsidRDefault="00B63D94" w:rsidP="00E8145F">
      <w:pPr>
        <w:jc w:val="both"/>
        <w:rPr>
          <w:sz w:val="24"/>
          <w:szCs w:val="24"/>
        </w:rPr>
      </w:pPr>
    </w:p>
    <w:p w:rsidR="00B63D94" w:rsidRDefault="00B63D94" w:rsidP="00E8145F">
      <w:pPr>
        <w:jc w:val="both"/>
        <w:rPr>
          <w:sz w:val="24"/>
          <w:szCs w:val="24"/>
        </w:rPr>
      </w:pPr>
    </w:p>
    <w:p w:rsidR="00CD4D25" w:rsidRPr="00F47CAF" w:rsidRDefault="00F47CAF" w:rsidP="00E8145F">
      <w:pPr>
        <w:jc w:val="both"/>
        <w:rPr>
          <w:b/>
          <w:sz w:val="24"/>
          <w:szCs w:val="24"/>
          <w:u w:val="single"/>
        </w:rPr>
      </w:pPr>
      <w:r w:rsidRPr="00F47CAF">
        <w:rPr>
          <w:b/>
          <w:sz w:val="24"/>
          <w:szCs w:val="24"/>
          <w:u w:val="single"/>
        </w:rPr>
        <w:lastRenderedPageBreak/>
        <w:t>Soumission des résumés</w:t>
      </w:r>
    </w:p>
    <w:p w:rsidR="00720A0B" w:rsidRDefault="00F47CAF" w:rsidP="00720A0B">
      <w:pPr>
        <w:spacing w:after="120" w:line="240" w:lineRule="auto"/>
        <w:jc w:val="both"/>
        <w:rPr>
          <w:sz w:val="24"/>
          <w:szCs w:val="24"/>
        </w:rPr>
      </w:pPr>
      <w:r>
        <w:rPr>
          <w:sz w:val="24"/>
          <w:szCs w:val="24"/>
        </w:rPr>
        <w:t>La lang</w:t>
      </w:r>
      <w:r w:rsidR="00720A0B">
        <w:rPr>
          <w:sz w:val="24"/>
          <w:szCs w:val="24"/>
        </w:rPr>
        <w:t>ue du colloque est le français.</w:t>
      </w:r>
    </w:p>
    <w:p w:rsidR="00720A0B" w:rsidRDefault="00F47CAF" w:rsidP="00720A0B">
      <w:pPr>
        <w:spacing w:after="120" w:line="240" w:lineRule="auto"/>
        <w:jc w:val="both"/>
        <w:rPr>
          <w:sz w:val="24"/>
          <w:szCs w:val="24"/>
        </w:rPr>
      </w:pPr>
      <w:r w:rsidRPr="00F47CAF">
        <w:rPr>
          <w:sz w:val="24"/>
          <w:szCs w:val="24"/>
        </w:rPr>
        <w:t>Le</w:t>
      </w:r>
      <w:r>
        <w:rPr>
          <w:sz w:val="24"/>
          <w:szCs w:val="24"/>
        </w:rPr>
        <w:t>s</w:t>
      </w:r>
      <w:r w:rsidRPr="00F47CAF">
        <w:rPr>
          <w:sz w:val="24"/>
          <w:szCs w:val="24"/>
        </w:rPr>
        <w:t xml:space="preserve"> résumé</w:t>
      </w:r>
      <w:r>
        <w:rPr>
          <w:sz w:val="24"/>
          <w:szCs w:val="24"/>
        </w:rPr>
        <w:t>s</w:t>
      </w:r>
      <w:r w:rsidRPr="00F47CAF">
        <w:rPr>
          <w:sz w:val="24"/>
          <w:szCs w:val="24"/>
        </w:rPr>
        <w:t xml:space="preserve"> </w:t>
      </w:r>
      <w:r w:rsidR="00720A0B">
        <w:rPr>
          <w:sz w:val="24"/>
          <w:szCs w:val="24"/>
        </w:rPr>
        <w:t xml:space="preserve">(1500 à 2500 caractères, espaces compris) </w:t>
      </w:r>
      <w:r w:rsidRPr="00F47CAF">
        <w:rPr>
          <w:sz w:val="24"/>
          <w:szCs w:val="24"/>
        </w:rPr>
        <w:t>doi</w:t>
      </w:r>
      <w:r>
        <w:rPr>
          <w:sz w:val="24"/>
          <w:szCs w:val="24"/>
        </w:rPr>
        <w:t>ven</w:t>
      </w:r>
      <w:r w:rsidRPr="00F47CAF">
        <w:rPr>
          <w:sz w:val="24"/>
          <w:szCs w:val="24"/>
        </w:rPr>
        <w:t xml:space="preserve">t être </w:t>
      </w:r>
      <w:r w:rsidR="00720A0B">
        <w:rPr>
          <w:sz w:val="24"/>
          <w:szCs w:val="24"/>
        </w:rPr>
        <w:t xml:space="preserve">rédigés </w:t>
      </w:r>
      <w:r w:rsidRPr="00F47CAF">
        <w:rPr>
          <w:sz w:val="24"/>
          <w:szCs w:val="24"/>
        </w:rPr>
        <w:t xml:space="preserve">en </w:t>
      </w:r>
      <w:r>
        <w:rPr>
          <w:sz w:val="24"/>
          <w:szCs w:val="24"/>
        </w:rPr>
        <w:t xml:space="preserve">langue </w:t>
      </w:r>
      <w:r w:rsidRPr="00F47CAF">
        <w:rPr>
          <w:sz w:val="24"/>
          <w:szCs w:val="24"/>
        </w:rPr>
        <w:t>français</w:t>
      </w:r>
      <w:r>
        <w:rPr>
          <w:sz w:val="24"/>
          <w:szCs w:val="24"/>
        </w:rPr>
        <w:t>e</w:t>
      </w:r>
      <w:r w:rsidR="00720A0B">
        <w:rPr>
          <w:sz w:val="24"/>
          <w:szCs w:val="24"/>
        </w:rPr>
        <w:t xml:space="preserve"> sur une seule page selon le modèle ci-dessous, avec un maximum de 5 mots-clefs et 5 références</w:t>
      </w:r>
      <w:r w:rsidRPr="00F47CAF">
        <w:rPr>
          <w:sz w:val="24"/>
          <w:szCs w:val="24"/>
        </w:rPr>
        <w:t>.</w:t>
      </w:r>
    </w:p>
    <w:p w:rsidR="00720A0B" w:rsidRDefault="00F47CAF" w:rsidP="00720A0B">
      <w:pPr>
        <w:spacing w:after="120" w:line="240" w:lineRule="auto"/>
        <w:jc w:val="both"/>
        <w:rPr>
          <w:sz w:val="24"/>
          <w:szCs w:val="24"/>
        </w:rPr>
      </w:pPr>
      <w:r w:rsidRPr="00F47CAF">
        <w:rPr>
          <w:sz w:val="24"/>
          <w:szCs w:val="24"/>
        </w:rPr>
        <w:t xml:space="preserve">Les diapositives des communications orales peuvent être en anglais si la présentation orale est en </w:t>
      </w:r>
      <w:r w:rsidR="00720A0B">
        <w:rPr>
          <w:sz w:val="24"/>
          <w:szCs w:val="24"/>
        </w:rPr>
        <w:t xml:space="preserve">langue </w:t>
      </w:r>
      <w:r w:rsidR="00720A0B" w:rsidRPr="00F47CAF">
        <w:rPr>
          <w:sz w:val="24"/>
          <w:szCs w:val="24"/>
        </w:rPr>
        <w:t>français</w:t>
      </w:r>
      <w:r w:rsidR="00720A0B">
        <w:rPr>
          <w:sz w:val="24"/>
          <w:szCs w:val="24"/>
        </w:rPr>
        <w:t>e</w:t>
      </w:r>
      <w:r w:rsidRPr="00F47CAF">
        <w:rPr>
          <w:sz w:val="24"/>
          <w:szCs w:val="24"/>
        </w:rPr>
        <w:t xml:space="preserve">. Les affiches seront exclusivement en </w:t>
      </w:r>
      <w:r w:rsidR="00720A0B">
        <w:rPr>
          <w:sz w:val="24"/>
          <w:szCs w:val="24"/>
        </w:rPr>
        <w:t xml:space="preserve">langue </w:t>
      </w:r>
      <w:r w:rsidR="00720A0B" w:rsidRPr="00F47CAF">
        <w:rPr>
          <w:sz w:val="24"/>
          <w:szCs w:val="24"/>
        </w:rPr>
        <w:t>français</w:t>
      </w:r>
      <w:r w:rsidR="00720A0B">
        <w:rPr>
          <w:sz w:val="24"/>
          <w:szCs w:val="24"/>
        </w:rPr>
        <w:t>e.</w:t>
      </w:r>
    </w:p>
    <w:p w:rsidR="00ED7788" w:rsidRPr="00ED7788" w:rsidRDefault="00F47CAF" w:rsidP="00ED7788">
      <w:pPr>
        <w:spacing w:line="240" w:lineRule="auto"/>
        <w:jc w:val="both"/>
        <w:rPr>
          <w:sz w:val="24"/>
          <w:szCs w:val="24"/>
        </w:rPr>
      </w:pPr>
      <w:r w:rsidRPr="00F47CAF">
        <w:rPr>
          <w:sz w:val="24"/>
          <w:szCs w:val="24"/>
        </w:rPr>
        <w:t>Les textes retenus pourront être publiés, après double revue anonyme par les pairs, dans la revue Geo-Eco-T</w:t>
      </w:r>
      <w:r w:rsidR="00ED7788">
        <w:rPr>
          <w:sz w:val="24"/>
          <w:szCs w:val="24"/>
        </w:rPr>
        <w:t>rop (http://www.geoecotrop.be/)</w:t>
      </w:r>
    </w:p>
    <w:p w:rsidR="00ED7788" w:rsidRDefault="00ED7788" w:rsidP="00720A0B">
      <w:pPr>
        <w:spacing w:after="120" w:line="240" w:lineRule="auto"/>
        <w:rPr>
          <w:b/>
          <w:sz w:val="24"/>
          <w:szCs w:val="24"/>
          <w:u w:val="single"/>
        </w:rPr>
      </w:pPr>
    </w:p>
    <w:p w:rsidR="00A0799B" w:rsidRPr="00E27D4E" w:rsidRDefault="00A0799B" w:rsidP="00720A0B">
      <w:pPr>
        <w:spacing w:after="120" w:line="240" w:lineRule="auto"/>
        <w:rPr>
          <w:b/>
          <w:sz w:val="24"/>
          <w:szCs w:val="24"/>
          <w:u w:val="single"/>
        </w:rPr>
      </w:pPr>
      <w:r w:rsidRPr="00E27D4E">
        <w:rPr>
          <w:b/>
          <w:sz w:val="24"/>
          <w:szCs w:val="24"/>
          <w:u w:val="single"/>
        </w:rPr>
        <w:t>Comi</w:t>
      </w:r>
      <w:r w:rsidR="00F47CAF">
        <w:rPr>
          <w:b/>
          <w:sz w:val="24"/>
          <w:szCs w:val="24"/>
          <w:u w:val="single"/>
        </w:rPr>
        <w:t>té d’organisation (provisoire)</w:t>
      </w:r>
    </w:p>
    <w:p w:rsidR="007704D1" w:rsidRPr="007704D1" w:rsidRDefault="007704D1" w:rsidP="00720A0B">
      <w:pPr>
        <w:spacing w:after="120" w:line="240" w:lineRule="auto"/>
        <w:rPr>
          <w:sz w:val="24"/>
          <w:szCs w:val="24"/>
        </w:rPr>
      </w:pPr>
      <w:r w:rsidRPr="007704D1">
        <w:rPr>
          <w:sz w:val="24"/>
          <w:szCs w:val="24"/>
        </w:rPr>
        <w:t>Laurent Bruckmann, ULiège</w:t>
      </w:r>
    </w:p>
    <w:p w:rsidR="00A0799B" w:rsidRPr="007704D1" w:rsidRDefault="00A0799B" w:rsidP="00720A0B">
      <w:pPr>
        <w:spacing w:after="120" w:line="240" w:lineRule="auto"/>
        <w:rPr>
          <w:sz w:val="24"/>
          <w:szCs w:val="24"/>
        </w:rPr>
      </w:pPr>
      <w:r w:rsidRPr="007704D1">
        <w:rPr>
          <w:sz w:val="24"/>
          <w:szCs w:val="24"/>
        </w:rPr>
        <w:t>Myriem Noury, ULiège</w:t>
      </w:r>
    </w:p>
    <w:p w:rsidR="00A0799B" w:rsidRPr="007704D1" w:rsidRDefault="00A0799B" w:rsidP="00720A0B">
      <w:pPr>
        <w:spacing w:after="120" w:line="240" w:lineRule="auto"/>
        <w:rPr>
          <w:sz w:val="24"/>
          <w:szCs w:val="24"/>
        </w:rPr>
      </w:pPr>
      <w:r w:rsidRPr="007704D1">
        <w:rPr>
          <w:sz w:val="24"/>
          <w:szCs w:val="24"/>
        </w:rPr>
        <w:t>André Ozer, ULiège</w:t>
      </w:r>
    </w:p>
    <w:p w:rsidR="007704D1" w:rsidRPr="007704D1" w:rsidRDefault="007704D1" w:rsidP="00720A0B">
      <w:pPr>
        <w:spacing w:after="120" w:line="240" w:lineRule="auto"/>
        <w:rPr>
          <w:sz w:val="24"/>
          <w:szCs w:val="24"/>
        </w:rPr>
      </w:pPr>
      <w:r w:rsidRPr="007704D1">
        <w:rPr>
          <w:sz w:val="24"/>
          <w:szCs w:val="24"/>
        </w:rPr>
        <w:t>Pierre Ozer, ULiège</w:t>
      </w:r>
    </w:p>
    <w:p w:rsidR="007704D1" w:rsidRPr="007704D1" w:rsidRDefault="007704D1" w:rsidP="00720A0B">
      <w:pPr>
        <w:spacing w:after="120" w:line="240" w:lineRule="auto"/>
        <w:rPr>
          <w:sz w:val="24"/>
          <w:szCs w:val="24"/>
        </w:rPr>
      </w:pPr>
      <w:r w:rsidRPr="007704D1">
        <w:rPr>
          <w:sz w:val="24"/>
          <w:szCs w:val="24"/>
        </w:rPr>
        <w:t>Marc Salmon, Service géologique de Wallonie</w:t>
      </w:r>
    </w:p>
    <w:p w:rsidR="007704D1" w:rsidRPr="007704D1" w:rsidRDefault="007704D1" w:rsidP="00720A0B">
      <w:pPr>
        <w:spacing w:after="120" w:line="240" w:lineRule="auto"/>
        <w:rPr>
          <w:sz w:val="24"/>
          <w:szCs w:val="24"/>
        </w:rPr>
      </w:pPr>
      <w:r w:rsidRPr="007704D1">
        <w:rPr>
          <w:sz w:val="24"/>
          <w:szCs w:val="24"/>
        </w:rPr>
        <w:t>Simona Stirbu, ULiège</w:t>
      </w:r>
    </w:p>
    <w:p w:rsidR="007704D1" w:rsidRPr="007704D1" w:rsidRDefault="007704D1" w:rsidP="00720A0B">
      <w:pPr>
        <w:spacing w:after="120" w:line="240" w:lineRule="auto"/>
        <w:rPr>
          <w:sz w:val="24"/>
          <w:szCs w:val="24"/>
        </w:rPr>
      </w:pPr>
      <w:r w:rsidRPr="007704D1">
        <w:rPr>
          <w:sz w:val="24"/>
          <w:szCs w:val="24"/>
        </w:rPr>
        <w:t>Bernard Tychon, ULiège</w:t>
      </w:r>
    </w:p>
    <w:p w:rsidR="00A0799B" w:rsidRPr="007704D1" w:rsidRDefault="00A0799B" w:rsidP="00720A0B">
      <w:pPr>
        <w:spacing w:after="120" w:line="240" w:lineRule="auto"/>
        <w:rPr>
          <w:sz w:val="24"/>
          <w:szCs w:val="24"/>
        </w:rPr>
      </w:pPr>
      <w:r w:rsidRPr="007704D1">
        <w:rPr>
          <w:sz w:val="24"/>
          <w:szCs w:val="24"/>
        </w:rPr>
        <w:t>Sara Verhelpen, ULiège</w:t>
      </w:r>
    </w:p>
    <w:p w:rsidR="00A0799B" w:rsidRPr="007704D1" w:rsidRDefault="00A0799B" w:rsidP="00720A0B">
      <w:pPr>
        <w:spacing w:after="120" w:line="240" w:lineRule="auto"/>
        <w:rPr>
          <w:sz w:val="24"/>
          <w:szCs w:val="24"/>
        </w:rPr>
      </w:pPr>
    </w:p>
    <w:p w:rsidR="00A0799B" w:rsidRPr="00E27D4E" w:rsidRDefault="00A0799B" w:rsidP="00720A0B">
      <w:pPr>
        <w:spacing w:after="120" w:line="240" w:lineRule="auto"/>
        <w:rPr>
          <w:b/>
          <w:sz w:val="24"/>
          <w:szCs w:val="24"/>
          <w:u w:val="single"/>
        </w:rPr>
      </w:pPr>
      <w:r w:rsidRPr="00E27D4E">
        <w:rPr>
          <w:b/>
          <w:sz w:val="24"/>
          <w:szCs w:val="24"/>
          <w:u w:val="single"/>
        </w:rPr>
        <w:t>Comité scientifique (provisoire) :</w:t>
      </w:r>
    </w:p>
    <w:p w:rsidR="00A0799B" w:rsidRPr="007704D1" w:rsidRDefault="00A0799B" w:rsidP="00720A0B">
      <w:pPr>
        <w:spacing w:after="120" w:line="240" w:lineRule="auto"/>
        <w:rPr>
          <w:sz w:val="24"/>
          <w:szCs w:val="24"/>
        </w:rPr>
      </w:pPr>
      <w:r w:rsidRPr="007704D1">
        <w:rPr>
          <w:sz w:val="24"/>
          <w:szCs w:val="24"/>
        </w:rPr>
        <w:t>Jean-Louis Ballais, Université d’Aix-Marseille, France</w:t>
      </w:r>
    </w:p>
    <w:p w:rsidR="00A0799B" w:rsidRPr="007704D1" w:rsidRDefault="00A0799B" w:rsidP="00720A0B">
      <w:pPr>
        <w:spacing w:after="120" w:line="240" w:lineRule="auto"/>
        <w:rPr>
          <w:sz w:val="24"/>
          <w:szCs w:val="24"/>
        </w:rPr>
      </w:pPr>
      <w:r w:rsidRPr="007704D1">
        <w:rPr>
          <w:sz w:val="24"/>
          <w:szCs w:val="24"/>
        </w:rPr>
        <w:t>Laurence Charbel, Université Libanaise, Beyrouth, Liban</w:t>
      </w:r>
    </w:p>
    <w:p w:rsidR="00A0799B" w:rsidRPr="007704D1" w:rsidRDefault="00A0799B" w:rsidP="00720A0B">
      <w:pPr>
        <w:spacing w:after="120" w:line="240" w:lineRule="auto"/>
        <w:rPr>
          <w:sz w:val="24"/>
          <w:szCs w:val="24"/>
        </w:rPr>
      </w:pPr>
      <w:r w:rsidRPr="007704D1">
        <w:rPr>
          <w:sz w:val="24"/>
          <w:szCs w:val="24"/>
        </w:rPr>
        <w:t>Soumia Chergui Benarieb, Université de Blida, Algérie</w:t>
      </w:r>
    </w:p>
    <w:p w:rsidR="00A0799B" w:rsidRPr="007704D1" w:rsidRDefault="00A0799B" w:rsidP="00720A0B">
      <w:pPr>
        <w:spacing w:after="120" w:line="240" w:lineRule="auto"/>
        <w:rPr>
          <w:sz w:val="24"/>
          <w:szCs w:val="24"/>
        </w:rPr>
      </w:pPr>
      <w:r w:rsidRPr="007704D1">
        <w:rPr>
          <w:sz w:val="24"/>
          <w:szCs w:val="24"/>
        </w:rPr>
        <w:t>Lucio Cunha, Université de Coimbra, Portugal</w:t>
      </w:r>
    </w:p>
    <w:p w:rsidR="007C0158" w:rsidRPr="007704D1" w:rsidRDefault="007C0158" w:rsidP="00720A0B">
      <w:pPr>
        <w:spacing w:after="120" w:line="240" w:lineRule="auto"/>
        <w:rPr>
          <w:sz w:val="24"/>
          <w:szCs w:val="24"/>
        </w:rPr>
      </w:pPr>
      <w:r w:rsidRPr="007704D1">
        <w:rPr>
          <w:sz w:val="24"/>
          <w:szCs w:val="24"/>
        </w:rPr>
        <w:t>Alain Demoulin, ULiège, Belgique</w:t>
      </w:r>
    </w:p>
    <w:p w:rsidR="00A0799B" w:rsidRPr="007704D1" w:rsidRDefault="00A0799B" w:rsidP="00720A0B">
      <w:pPr>
        <w:spacing w:after="120" w:line="240" w:lineRule="auto"/>
        <w:rPr>
          <w:sz w:val="24"/>
          <w:szCs w:val="24"/>
        </w:rPr>
      </w:pPr>
      <w:r w:rsidRPr="007704D1">
        <w:rPr>
          <w:sz w:val="24"/>
          <w:szCs w:val="24"/>
        </w:rPr>
        <w:t>Jamal Eddine El Abdellaoui, Université de Tanger, Maroc</w:t>
      </w:r>
    </w:p>
    <w:p w:rsidR="007C0158" w:rsidRPr="007704D1" w:rsidRDefault="007C0158" w:rsidP="00720A0B">
      <w:pPr>
        <w:spacing w:after="120" w:line="240" w:lineRule="auto"/>
        <w:rPr>
          <w:sz w:val="24"/>
          <w:szCs w:val="24"/>
        </w:rPr>
      </w:pPr>
      <w:r w:rsidRPr="007704D1">
        <w:rPr>
          <w:sz w:val="24"/>
          <w:szCs w:val="24"/>
        </w:rPr>
        <w:t>Xavier Fettweis, ULiège, Belgique</w:t>
      </w:r>
    </w:p>
    <w:p w:rsidR="007C0158" w:rsidRPr="007704D1" w:rsidRDefault="007C0158" w:rsidP="00720A0B">
      <w:pPr>
        <w:spacing w:after="120" w:line="240" w:lineRule="auto"/>
        <w:rPr>
          <w:sz w:val="24"/>
          <w:szCs w:val="24"/>
        </w:rPr>
      </w:pPr>
      <w:r w:rsidRPr="007704D1">
        <w:rPr>
          <w:sz w:val="24"/>
          <w:szCs w:val="24"/>
        </w:rPr>
        <w:t>Geoffrey Houbrechts, ULiège, Belgique</w:t>
      </w:r>
    </w:p>
    <w:p w:rsidR="007C0158" w:rsidRDefault="007C0158" w:rsidP="00720A0B">
      <w:pPr>
        <w:spacing w:after="120" w:line="240" w:lineRule="auto"/>
        <w:rPr>
          <w:sz w:val="24"/>
          <w:szCs w:val="24"/>
        </w:rPr>
      </w:pPr>
      <w:r w:rsidRPr="007704D1">
        <w:rPr>
          <w:sz w:val="24"/>
          <w:szCs w:val="24"/>
        </w:rPr>
        <w:t xml:space="preserve">Aurélia Hubert-Ferrari, ULiège, </w:t>
      </w:r>
      <w:r w:rsidR="00193F29">
        <w:rPr>
          <w:sz w:val="24"/>
          <w:szCs w:val="24"/>
        </w:rPr>
        <w:t>Belgique</w:t>
      </w:r>
    </w:p>
    <w:p w:rsidR="00193F29" w:rsidRPr="007704D1" w:rsidRDefault="00193F29" w:rsidP="00720A0B">
      <w:pPr>
        <w:spacing w:after="120" w:line="240" w:lineRule="auto"/>
        <w:rPr>
          <w:sz w:val="24"/>
          <w:szCs w:val="24"/>
        </w:rPr>
      </w:pPr>
      <w:r>
        <w:rPr>
          <w:sz w:val="24"/>
          <w:szCs w:val="24"/>
        </w:rPr>
        <w:t>Corneliu Iatu, Université de Iasi, Roumanie</w:t>
      </w:r>
    </w:p>
    <w:p w:rsidR="00A0799B" w:rsidRPr="007704D1" w:rsidRDefault="00A0799B" w:rsidP="00720A0B">
      <w:pPr>
        <w:spacing w:after="120" w:line="240" w:lineRule="auto"/>
        <w:rPr>
          <w:sz w:val="24"/>
          <w:szCs w:val="24"/>
        </w:rPr>
      </w:pPr>
      <w:r w:rsidRPr="007704D1">
        <w:rPr>
          <w:sz w:val="24"/>
          <w:szCs w:val="24"/>
        </w:rPr>
        <w:t>Mohamed Saïd Karrouk, Université Hassan II, Casablanca, Maroc</w:t>
      </w:r>
    </w:p>
    <w:p w:rsidR="00A0799B" w:rsidRPr="007704D1" w:rsidRDefault="00A0799B" w:rsidP="00720A0B">
      <w:pPr>
        <w:spacing w:after="120" w:line="240" w:lineRule="auto"/>
        <w:rPr>
          <w:sz w:val="24"/>
          <w:szCs w:val="24"/>
        </w:rPr>
      </w:pPr>
      <w:r w:rsidRPr="007704D1">
        <w:rPr>
          <w:sz w:val="24"/>
          <w:szCs w:val="24"/>
        </w:rPr>
        <w:t>Yao Blaise Koffi, Université Félix Houphouët-Boigny, Abidjan, Côte d’Ivoire</w:t>
      </w:r>
    </w:p>
    <w:p w:rsidR="00A0799B" w:rsidRPr="007704D1" w:rsidRDefault="00A0799B" w:rsidP="00720A0B">
      <w:pPr>
        <w:spacing w:after="120" w:line="240" w:lineRule="auto"/>
        <w:rPr>
          <w:sz w:val="24"/>
          <w:szCs w:val="24"/>
        </w:rPr>
      </w:pPr>
      <w:r w:rsidRPr="007704D1">
        <w:rPr>
          <w:sz w:val="24"/>
          <w:szCs w:val="24"/>
        </w:rPr>
        <w:t>Fils Makanzu Imwangana, Université de Kinshasa, RD Congo</w:t>
      </w:r>
    </w:p>
    <w:p w:rsidR="00A0799B" w:rsidRPr="007704D1" w:rsidRDefault="00A0799B" w:rsidP="00720A0B">
      <w:pPr>
        <w:spacing w:after="120" w:line="240" w:lineRule="auto"/>
        <w:rPr>
          <w:sz w:val="24"/>
          <w:szCs w:val="24"/>
        </w:rPr>
      </w:pPr>
      <w:r w:rsidRPr="007704D1">
        <w:rPr>
          <w:sz w:val="24"/>
          <w:szCs w:val="24"/>
        </w:rPr>
        <w:lastRenderedPageBreak/>
        <w:t>André Ozer, ULiège, Belgique</w:t>
      </w:r>
    </w:p>
    <w:p w:rsidR="00A0799B" w:rsidRPr="007704D1" w:rsidRDefault="00A0799B" w:rsidP="00720A0B">
      <w:pPr>
        <w:spacing w:after="120" w:line="240" w:lineRule="auto"/>
        <w:rPr>
          <w:sz w:val="24"/>
          <w:szCs w:val="24"/>
        </w:rPr>
      </w:pPr>
      <w:r w:rsidRPr="007704D1">
        <w:rPr>
          <w:sz w:val="24"/>
          <w:szCs w:val="24"/>
        </w:rPr>
        <w:t xml:space="preserve">Pierre Ozer, ULiège, </w:t>
      </w:r>
      <w:r w:rsidR="007C0158" w:rsidRPr="007704D1">
        <w:rPr>
          <w:sz w:val="24"/>
          <w:szCs w:val="24"/>
        </w:rPr>
        <w:t>Belgique</w:t>
      </w:r>
    </w:p>
    <w:p w:rsidR="007C0158" w:rsidRPr="007704D1" w:rsidRDefault="007C0158" w:rsidP="00720A0B">
      <w:pPr>
        <w:spacing w:after="120" w:line="240" w:lineRule="auto"/>
        <w:rPr>
          <w:sz w:val="24"/>
          <w:szCs w:val="24"/>
        </w:rPr>
      </w:pPr>
      <w:r w:rsidRPr="007704D1">
        <w:rPr>
          <w:sz w:val="24"/>
          <w:szCs w:val="24"/>
        </w:rPr>
        <w:t>Daniel Pacyna, Service géologique de Wallonie, Belgique</w:t>
      </w:r>
    </w:p>
    <w:p w:rsidR="00A0799B" w:rsidRPr="007704D1" w:rsidRDefault="007C0158" w:rsidP="00720A0B">
      <w:pPr>
        <w:spacing w:after="120" w:line="240" w:lineRule="auto"/>
        <w:rPr>
          <w:sz w:val="24"/>
          <w:szCs w:val="24"/>
        </w:rPr>
      </w:pPr>
      <w:r w:rsidRPr="007704D1">
        <w:rPr>
          <w:sz w:val="24"/>
          <w:szCs w:val="24"/>
        </w:rPr>
        <w:t>André Simonin, Université de Bordeaux, France</w:t>
      </w:r>
    </w:p>
    <w:p w:rsidR="007C0158" w:rsidRPr="007704D1" w:rsidRDefault="007C0158" w:rsidP="00720A0B">
      <w:pPr>
        <w:spacing w:after="120" w:line="240" w:lineRule="auto"/>
        <w:rPr>
          <w:sz w:val="24"/>
          <w:szCs w:val="24"/>
        </w:rPr>
      </w:pPr>
      <w:r w:rsidRPr="007704D1">
        <w:rPr>
          <w:sz w:val="24"/>
          <w:szCs w:val="24"/>
        </w:rPr>
        <w:t>Bernard Tychon, ULiège, Belgique</w:t>
      </w:r>
    </w:p>
    <w:p w:rsidR="007C0158" w:rsidRPr="007704D1" w:rsidRDefault="007C0158" w:rsidP="00720A0B">
      <w:pPr>
        <w:spacing w:after="120" w:line="240" w:lineRule="auto"/>
        <w:rPr>
          <w:sz w:val="24"/>
          <w:szCs w:val="24"/>
        </w:rPr>
      </w:pPr>
      <w:r w:rsidRPr="007704D1">
        <w:rPr>
          <w:sz w:val="24"/>
          <w:szCs w:val="24"/>
        </w:rPr>
        <w:t>Matthias Vanmaercke, ULiège, Belgique</w:t>
      </w:r>
    </w:p>
    <w:p w:rsidR="007C0158" w:rsidRDefault="007C0158" w:rsidP="00720A0B">
      <w:pPr>
        <w:spacing w:after="120" w:line="240" w:lineRule="auto"/>
        <w:rPr>
          <w:sz w:val="24"/>
          <w:szCs w:val="24"/>
        </w:rPr>
      </w:pPr>
    </w:p>
    <w:p w:rsidR="00ED7788" w:rsidRDefault="00ED7788" w:rsidP="00720A0B">
      <w:pPr>
        <w:spacing w:after="120" w:line="240" w:lineRule="auto"/>
        <w:rPr>
          <w:sz w:val="24"/>
          <w:szCs w:val="24"/>
        </w:rPr>
      </w:pPr>
    </w:p>
    <w:p w:rsidR="00ED7788" w:rsidRDefault="00ED7788" w:rsidP="00720A0B">
      <w:pPr>
        <w:spacing w:after="120" w:line="240" w:lineRule="auto"/>
        <w:rPr>
          <w:sz w:val="24"/>
          <w:szCs w:val="24"/>
        </w:rPr>
      </w:pPr>
    </w:p>
    <w:p w:rsidR="00ED7788" w:rsidRDefault="00ED7788" w:rsidP="00720A0B">
      <w:pPr>
        <w:spacing w:after="120" w:line="240" w:lineRule="auto"/>
        <w:rPr>
          <w:sz w:val="24"/>
          <w:szCs w:val="24"/>
        </w:rPr>
      </w:pPr>
    </w:p>
    <w:p w:rsidR="00ED7788" w:rsidRPr="00A15A5D" w:rsidRDefault="00ED7788" w:rsidP="00ED7788">
      <w:pPr>
        <w:pStyle w:val="font8"/>
        <w:spacing w:before="0" w:beforeAutospacing="0" w:after="0" w:afterAutospacing="0"/>
        <w:textAlignment w:val="baseline"/>
        <w:rPr>
          <w:rFonts w:asciiTheme="minorHAnsi" w:hAnsiTheme="minorHAnsi" w:cstheme="minorHAnsi"/>
          <w:b/>
          <w:color w:val="000000"/>
          <w:u w:val="single"/>
        </w:rPr>
      </w:pPr>
      <w:r w:rsidRPr="00A15A5D">
        <w:rPr>
          <w:rFonts w:asciiTheme="minorHAnsi" w:hAnsiTheme="minorHAnsi" w:cstheme="minorHAnsi"/>
          <w:b/>
          <w:color w:val="000000"/>
          <w:u w:val="single"/>
        </w:rPr>
        <w:t>Bulletin d’inscription</w:t>
      </w:r>
    </w:p>
    <w:p w:rsidR="00ED7788" w:rsidRPr="00ED7788" w:rsidRDefault="00ED7788" w:rsidP="007300C8">
      <w:pPr>
        <w:pStyle w:val="font8"/>
        <w:spacing w:before="0" w:beforeAutospacing="0" w:after="0" w:afterAutospacing="0"/>
        <w:jc w:val="both"/>
        <w:textAlignment w:val="baseline"/>
        <w:rPr>
          <w:rFonts w:asciiTheme="minorHAnsi" w:hAnsiTheme="minorHAnsi" w:cstheme="minorHAnsi"/>
          <w:color w:val="000000"/>
        </w:rPr>
      </w:pPr>
      <w:r w:rsidRPr="00ED7788">
        <w:rPr>
          <w:rFonts w:asciiTheme="minorHAnsi" w:hAnsiTheme="minorHAnsi" w:cstheme="minorHAnsi"/>
          <w:color w:val="000000"/>
        </w:rPr>
        <w:t>Veuillez transmettre un co</w:t>
      </w:r>
      <w:r>
        <w:rPr>
          <w:rFonts w:asciiTheme="minorHAnsi" w:hAnsiTheme="minorHAnsi" w:cstheme="minorHAnsi"/>
          <w:color w:val="000000"/>
        </w:rPr>
        <w:t>u</w:t>
      </w:r>
      <w:r w:rsidRPr="00ED7788">
        <w:rPr>
          <w:rFonts w:asciiTheme="minorHAnsi" w:hAnsiTheme="minorHAnsi" w:cstheme="minorHAnsi"/>
          <w:color w:val="000000"/>
        </w:rPr>
        <w:t>rriel d’adhésion à</w:t>
      </w:r>
      <w:r>
        <w:rPr>
          <w:rFonts w:asciiTheme="minorHAnsi" w:hAnsiTheme="minorHAnsi" w:cstheme="minorHAnsi"/>
          <w:color w:val="000000"/>
        </w:rPr>
        <w:t xml:space="preserve"> </w:t>
      </w:r>
      <w:hyperlink r:id="rId15" w:history="1">
        <w:r w:rsidRPr="00F03602">
          <w:rPr>
            <w:rStyle w:val="Lienhypertexte"/>
            <w:rFonts w:asciiTheme="minorHAnsi" w:hAnsiTheme="minorHAnsi" w:cstheme="minorHAnsi"/>
          </w:rPr>
          <w:t>aozer@uliege.be</w:t>
        </w:r>
      </w:hyperlink>
      <w:r w:rsidRPr="00ED7788">
        <w:rPr>
          <w:rFonts w:asciiTheme="minorHAnsi" w:hAnsiTheme="minorHAnsi" w:cstheme="minorHAnsi"/>
          <w:color w:val="000000"/>
        </w:rPr>
        <w:t xml:space="preserve"> avec les informations suivantes.</w:t>
      </w:r>
    </w:p>
    <w:p w:rsidR="00ED7788" w:rsidRPr="00ED7788" w:rsidRDefault="00ED7788" w:rsidP="00ED7788">
      <w:pPr>
        <w:pStyle w:val="font8"/>
        <w:spacing w:before="0" w:beforeAutospacing="0" w:after="0" w:afterAutospacing="0"/>
        <w:textAlignment w:val="baseline"/>
        <w:rPr>
          <w:rFonts w:asciiTheme="minorHAnsi" w:hAnsiTheme="minorHAnsi" w:cstheme="minorHAnsi"/>
          <w:color w:val="000000"/>
        </w:rPr>
      </w:pPr>
    </w:p>
    <w:p w:rsidR="00ED7788" w:rsidRPr="00ED7788" w:rsidRDefault="00ED7788" w:rsidP="00ED7788">
      <w:pPr>
        <w:pStyle w:val="font8"/>
        <w:spacing w:before="0" w:beforeAutospacing="0" w:after="0" w:afterAutospacing="0"/>
        <w:textAlignment w:val="baseline"/>
        <w:rPr>
          <w:rFonts w:asciiTheme="minorHAnsi" w:hAnsiTheme="minorHAnsi" w:cstheme="minorHAnsi"/>
          <w:color w:val="000000"/>
        </w:rPr>
      </w:pPr>
      <w:r w:rsidRPr="00ED7788">
        <w:rPr>
          <w:rFonts w:asciiTheme="minorHAnsi" w:hAnsiTheme="minorHAnsi" w:cstheme="minorHAnsi"/>
          <w:color w:val="000000"/>
        </w:rPr>
        <w:t>***************************************************************************</w:t>
      </w:r>
    </w:p>
    <w:p w:rsidR="00ED7788" w:rsidRPr="00ED7788" w:rsidRDefault="00ED7788" w:rsidP="00ED7788">
      <w:pPr>
        <w:pStyle w:val="font8"/>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Nom :</w:t>
      </w:r>
      <w:r w:rsidRPr="00ED7788">
        <w:rPr>
          <w:rFonts w:asciiTheme="minorHAnsi" w:hAnsiTheme="minorHAnsi" w:cstheme="minorHAnsi"/>
          <w:color w:val="000000"/>
        </w:rPr>
        <w:t>  ____________________________________</w:t>
      </w:r>
    </w:p>
    <w:p w:rsidR="00ED7788" w:rsidRPr="00ED7788" w:rsidRDefault="00ED7788" w:rsidP="00ED7788">
      <w:pPr>
        <w:pStyle w:val="font8"/>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Prénom : </w:t>
      </w:r>
      <w:r w:rsidRPr="00ED7788">
        <w:rPr>
          <w:rFonts w:asciiTheme="minorHAnsi" w:hAnsiTheme="minorHAnsi" w:cstheme="minorHAnsi"/>
          <w:color w:val="000000"/>
        </w:rPr>
        <w:t xml:space="preserve"> ____________________________________</w:t>
      </w:r>
    </w:p>
    <w:p w:rsidR="00ED7788" w:rsidRPr="00ED7788" w:rsidRDefault="00ED7788" w:rsidP="00ED7788">
      <w:pPr>
        <w:pStyle w:val="font8"/>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Affiliation :  ______</w:t>
      </w:r>
      <w:r w:rsidRPr="00ED7788">
        <w:rPr>
          <w:rFonts w:asciiTheme="minorHAnsi" w:hAnsiTheme="minorHAnsi" w:cstheme="minorHAnsi"/>
          <w:color w:val="000000"/>
        </w:rPr>
        <w:t>____________________________________________________________</w:t>
      </w:r>
    </w:p>
    <w:p w:rsidR="00ED7788" w:rsidRPr="00ED7788" w:rsidRDefault="00ED7788" w:rsidP="00ED7788">
      <w:pPr>
        <w:pStyle w:val="font8"/>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Adresse :  ___________</w:t>
      </w:r>
      <w:r w:rsidRPr="00ED7788">
        <w:rPr>
          <w:rFonts w:asciiTheme="minorHAnsi" w:hAnsiTheme="minorHAnsi" w:cstheme="minorHAnsi"/>
          <w:color w:val="000000"/>
        </w:rPr>
        <w:t>________________________________________________________</w:t>
      </w:r>
    </w:p>
    <w:p w:rsidR="00ED7788" w:rsidRPr="00ED7788" w:rsidRDefault="00ED7788" w:rsidP="00ED7788">
      <w:pPr>
        <w:pStyle w:val="font8"/>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Courriel : </w:t>
      </w:r>
      <w:r w:rsidRPr="00ED7788">
        <w:rPr>
          <w:rFonts w:asciiTheme="minorHAnsi" w:hAnsiTheme="minorHAnsi" w:cstheme="minorHAnsi"/>
          <w:color w:val="000000"/>
        </w:rPr>
        <w:t xml:space="preserve"> ________________________________________</w:t>
      </w:r>
    </w:p>
    <w:p w:rsidR="00ED7788" w:rsidRPr="00ED7788" w:rsidRDefault="00ED7788" w:rsidP="00ED7788">
      <w:pPr>
        <w:pStyle w:val="font8"/>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Téléphone : </w:t>
      </w:r>
      <w:r w:rsidRPr="00ED7788">
        <w:rPr>
          <w:rFonts w:asciiTheme="minorHAnsi" w:hAnsiTheme="minorHAnsi" w:cstheme="minorHAnsi"/>
          <w:color w:val="000000"/>
        </w:rPr>
        <w:t xml:space="preserve"> ____________________</w:t>
      </w:r>
    </w:p>
    <w:p w:rsidR="00ED7788" w:rsidRPr="00ED7788" w:rsidRDefault="00ED7788" w:rsidP="00ED7788">
      <w:pPr>
        <w:pStyle w:val="font8"/>
        <w:spacing w:before="0" w:beforeAutospacing="0" w:after="0" w:afterAutospacing="0"/>
        <w:textAlignment w:val="baseline"/>
        <w:rPr>
          <w:rFonts w:asciiTheme="minorHAnsi" w:hAnsiTheme="minorHAnsi" w:cstheme="minorHAnsi"/>
          <w:color w:val="000000"/>
        </w:rPr>
      </w:pPr>
      <w:r w:rsidRPr="00ED7788">
        <w:rPr>
          <w:rFonts w:asciiTheme="minorHAnsi" w:hAnsiTheme="minorHAnsi" w:cstheme="minorHAnsi"/>
          <w:color w:val="000000"/>
        </w:rPr>
        <w:t> </w:t>
      </w:r>
    </w:p>
    <w:p w:rsidR="00ED7788" w:rsidRPr="00ED7788" w:rsidRDefault="00ED7788" w:rsidP="00ED7788">
      <w:pPr>
        <w:pStyle w:val="font8"/>
        <w:spacing w:before="0" w:beforeAutospacing="0" w:after="0" w:afterAutospacing="0"/>
        <w:textAlignment w:val="baseline"/>
        <w:rPr>
          <w:rFonts w:asciiTheme="minorHAnsi" w:hAnsiTheme="minorHAnsi" w:cstheme="minorHAnsi"/>
          <w:color w:val="000000"/>
        </w:rPr>
      </w:pPr>
      <w:r w:rsidRPr="00ED7788">
        <w:rPr>
          <w:rFonts w:asciiTheme="minorHAnsi" w:hAnsiTheme="minorHAnsi" w:cstheme="minorHAnsi"/>
          <w:color w:val="000000"/>
        </w:rPr>
        <w:t>Étudian</w:t>
      </w:r>
      <w:r w:rsidR="00A15A5D">
        <w:rPr>
          <w:rFonts w:asciiTheme="minorHAnsi" w:hAnsiTheme="minorHAnsi" w:cstheme="minorHAnsi"/>
          <w:color w:val="000000"/>
        </w:rPr>
        <w:t>t (joindre preuve) : OUI / NON *</w:t>
      </w:r>
    </w:p>
    <w:p w:rsidR="00ED7788" w:rsidRPr="00ED7788" w:rsidRDefault="00A15A5D" w:rsidP="00ED7788">
      <w:pPr>
        <w:pStyle w:val="font8"/>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Accompagnant : OUI / NON *</w:t>
      </w:r>
    </w:p>
    <w:p w:rsidR="00ED7788" w:rsidRPr="00ED7788" w:rsidRDefault="00ED7788" w:rsidP="00ED7788">
      <w:pPr>
        <w:pStyle w:val="font8"/>
        <w:spacing w:before="0" w:beforeAutospacing="0" w:after="0" w:afterAutospacing="0"/>
        <w:textAlignment w:val="baseline"/>
        <w:rPr>
          <w:rFonts w:asciiTheme="minorHAnsi" w:hAnsiTheme="minorHAnsi" w:cstheme="minorHAnsi"/>
          <w:color w:val="000000"/>
        </w:rPr>
      </w:pPr>
      <w:r w:rsidRPr="00ED7788">
        <w:rPr>
          <w:rFonts w:asciiTheme="minorHAnsi" w:hAnsiTheme="minorHAnsi" w:cstheme="minorHAnsi"/>
          <w:color w:val="000000"/>
        </w:rPr>
        <w:t>Titre de votre communication : __________________________________________________________________________________________________________________</w:t>
      </w:r>
      <w:r>
        <w:rPr>
          <w:rFonts w:asciiTheme="minorHAnsi" w:hAnsiTheme="minorHAnsi" w:cstheme="minorHAnsi"/>
          <w:color w:val="000000"/>
        </w:rPr>
        <w:t>_____________________________</w:t>
      </w:r>
      <w:r w:rsidRPr="00ED7788">
        <w:rPr>
          <w:rFonts w:asciiTheme="minorHAnsi" w:hAnsiTheme="minorHAnsi" w:cstheme="minorHAnsi"/>
          <w:color w:val="000000"/>
        </w:rPr>
        <w:t>__________________________________________________________________________________</w:t>
      </w:r>
    </w:p>
    <w:p w:rsidR="00ED7788" w:rsidRPr="00ED7788" w:rsidRDefault="00ED7788" w:rsidP="00ED7788">
      <w:pPr>
        <w:pStyle w:val="font8"/>
        <w:spacing w:before="0" w:beforeAutospacing="0" w:after="0" w:afterAutospacing="0"/>
        <w:textAlignment w:val="baseline"/>
        <w:rPr>
          <w:rFonts w:asciiTheme="minorHAnsi" w:hAnsiTheme="minorHAnsi" w:cstheme="minorHAnsi"/>
          <w:color w:val="000000"/>
        </w:rPr>
      </w:pPr>
      <w:r w:rsidRPr="00ED7788">
        <w:rPr>
          <w:rFonts w:asciiTheme="minorHAnsi" w:hAnsiTheme="minorHAnsi" w:cstheme="minorHAnsi"/>
          <w:color w:val="000000"/>
        </w:rPr>
        <w:t> </w:t>
      </w:r>
    </w:p>
    <w:p w:rsidR="00ED7788" w:rsidRPr="00ED7788" w:rsidRDefault="00ED7788" w:rsidP="00ED7788">
      <w:pPr>
        <w:pStyle w:val="font8"/>
        <w:spacing w:before="0" w:beforeAutospacing="0" w:after="0" w:afterAutospacing="0"/>
        <w:textAlignment w:val="baseline"/>
        <w:rPr>
          <w:rFonts w:asciiTheme="minorHAnsi" w:hAnsiTheme="minorHAnsi" w:cstheme="minorHAnsi"/>
          <w:color w:val="000000"/>
        </w:rPr>
      </w:pPr>
      <w:r w:rsidRPr="00ED7788">
        <w:rPr>
          <w:rFonts w:asciiTheme="minorHAnsi" w:hAnsiTheme="minorHAnsi" w:cstheme="minorHAnsi"/>
          <w:color w:val="000000"/>
        </w:rPr>
        <w:t>Support : Communica</w:t>
      </w:r>
      <w:r>
        <w:rPr>
          <w:rFonts w:asciiTheme="minorHAnsi" w:hAnsiTheme="minorHAnsi" w:cstheme="minorHAnsi"/>
          <w:color w:val="000000"/>
        </w:rPr>
        <w:t>tion orale / Affiche *</w:t>
      </w:r>
    </w:p>
    <w:p w:rsidR="00ED7788" w:rsidRPr="00ED7788" w:rsidRDefault="00ED7788" w:rsidP="00ED7788">
      <w:pPr>
        <w:pStyle w:val="font8"/>
        <w:spacing w:before="0" w:beforeAutospacing="0" w:after="0" w:afterAutospacing="0"/>
        <w:textAlignment w:val="baseline"/>
        <w:rPr>
          <w:rFonts w:asciiTheme="minorHAnsi" w:hAnsiTheme="minorHAnsi" w:cstheme="minorHAnsi"/>
          <w:color w:val="000000"/>
        </w:rPr>
      </w:pPr>
      <w:r w:rsidRPr="00ED7788">
        <w:rPr>
          <w:rFonts w:asciiTheme="minorHAnsi" w:hAnsiTheme="minorHAnsi" w:cstheme="minorHAnsi"/>
          <w:color w:val="000000"/>
        </w:rPr>
        <w:t> </w:t>
      </w:r>
    </w:p>
    <w:p w:rsidR="00ED7788" w:rsidRPr="00ED7788" w:rsidRDefault="00ED7788" w:rsidP="00ED7788">
      <w:pPr>
        <w:pStyle w:val="font8"/>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w:t>
      </w:r>
      <w:r w:rsidRPr="00ED7788">
        <w:rPr>
          <w:rFonts w:asciiTheme="minorHAnsi" w:hAnsiTheme="minorHAnsi" w:cstheme="minorHAnsi"/>
          <w:color w:val="000000"/>
        </w:rPr>
        <w:t xml:space="preserve"> Biffer la mention inutile</w:t>
      </w:r>
    </w:p>
    <w:p w:rsidR="00ED7788" w:rsidRPr="00ED7788" w:rsidRDefault="00ED7788" w:rsidP="00ED7788">
      <w:pPr>
        <w:pStyle w:val="font8"/>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rPr>
        <w:t>***************</w:t>
      </w:r>
      <w:r w:rsidRPr="00ED7788">
        <w:rPr>
          <w:rFonts w:asciiTheme="minorHAnsi" w:hAnsiTheme="minorHAnsi" w:cstheme="minorHAnsi"/>
          <w:color w:val="000000"/>
        </w:rPr>
        <w:t>************************************************************</w:t>
      </w:r>
    </w:p>
    <w:p w:rsidR="00ED7788" w:rsidRDefault="00ED7788" w:rsidP="00720A0B">
      <w:pPr>
        <w:spacing w:after="120" w:line="240" w:lineRule="auto"/>
        <w:rPr>
          <w:rFonts w:cstheme="minorHAnsi"/>
          <w:sz w:val="24"/>
          <w:szCs w:val="24"/>
        </w:rPr>
      </w:pPr>
    </w:p>
    <w:p w:rsidR="007300C8" w:rsidRDefault="007300C8">
      <w:pPr>
        <w:rPr>
          <w:rFonts w:cstheme="minorHAnsi"/>
          <w:sz w:val="24"/>
          <w:szCs w:val="24"/>
        </w:rPr>
      </w:pPr>
      <w:r>
        <w:rPr>
          <w:rFonts w:cstheme="minorHAnsi"/>
          <w:sz w:val="24"/>
          <w:szCs w:val="24"/>
        </w:rPr>
        <w:br w:type="page"/>
      </w:r>
    </w:p>
    <w:p w:rsidR="007300C8" w:rsidRPr="007300C8" w:rsidRDefault="007300C8" w:rsidP="007300C8">
      <w:pPr>
        <w:spacing w:after="120" w:line="240" w:lineRule="auto"/>
        <w:jc w:val="center"/>
        <w:rPr>
          <w:rFonts w:ascii="Times New Roman" w:hAnsi="Times New Roman" w:cs="Times New Roman"/>
          <w:b/>
          <w:sz w:val="28"/>
          <w:szCs w:val="28"/>
        </w:rPr>
      </w:pPr>
      <w:r w:rsidRPr="007300C8">
        <w:rPr>
          <w:rFonts w:ascii="Times New Roman" w:hAnsi="Times New Roman" w:cs="Times New Roman"/>
          <w:b/>
          <w:sz w:val="28"/>
          <w:szCs w:val="28"/>
        </w:rPr>
        <w:lastRenderedPageBreak/>
        <w:t>Le titre du résumé doit être indiqué en Times 14 gras</w:t>
      </w:r>
    </w:p>
    <w:p w:rsidR="007300C8" w:rsidRPr="007300C8" w:rsidRDefault="007300C8" w:rsidP="007300C8">
      <w:pPr>
        <w:spacing w:after="120" w:line="240" w:lineRule="auto"/>
        <w:jc w:val="center"/>
        <w:rPr>
          <w:rFonts w:ascii="Times New Roman" w:hAnsi="Times New Roman" w:cs="Times New Roman"/>
          <w:sz w:val="24"/>
          <w:szCs w:val="24"/>
        </w:rPr>
      </w:pPr>
    </w:p>
    <w:p w:rsidR="007300C8" w:rsidRPr="007300C8" w:rsidRDefault="007300C8" w:rsidP="007300C8">
      <w:pPr>
        <w:spacing w:after="240" w:line="240" w:lineRule="auto"/>
        <w:jc w:val="center"/>
        <w:rPr>
          <w:rFonts w:ascii="Times New Roman" w:hAnsi="Times New Roman" w:cs="Times New Roman"/>
          <w:sz w:val="24"/>
          <w:szCs w:val="24"/>
          <w:lang w:val="en-US"/>
        </w:rPr>
      </w:pPr>
      <w:r w:rsidRPr="007300C8">
        <w:rPr>
          <w:rFonts w:ascii="Times New Roman" w:hAnsi="Times New Roman" w:cs="Times New Roman"/>
          <w:sz w:val="24"/>
          <w:szCs w:val="24"/>
          <w:lang w:val="en-US"/>
        </w:rPr>
        <w:t>André OZER</w:t>
      </w:r>
      <w:r w:rsidRPr="007300C8">
        <w:rPr>
          <w:rFonts w:ascii="Times New Roman" w:hAnsi="Times New Roman" w:cs="Times New Roman"/>
          <w:sz w:val="24"/>
          <w:szCs w:val="24"/>
          <w:vertAlign w:val="superscript"/>
          <w:lang w:val="en-US"/>
        </w:rPr>
        <w:t>1</w:t>
      </w:r>
      <w:r w:rsidRPr="007300C8">
        <w:rPr>
          <w:rFonts w:ascii="Times New Roman" w:hAnsi="Times New Roman" w:cs="Times New Roman"/>
          <w:sz w:val="24"/>
          <w:szCs w:val="24"/>
          <w:lang w:val="en-US"/>
        </w:rPr>
        <w:t>, Barack OBAMA</w:t>
      </w:r>
      <w:r w:rsidRPr="007300C8">
        <w:rPr>
          <w:rFonts w:ascii="Times New Roman" w:hAnsi="Times New Roman" w:cs="Times New Roman"/>
          <w:sz w:val="24"/>
          <w:szCs w:val="24"/>
          <w:vertAlign w:val="superscript"/>
          <w:lang w:val="en-US"/>
        </w:rPr>
        <w:t>2</w:t>
      </w:r>
      <w:r w:rsidRPr="007300C8">
        <w:rPr>
          <w:rFonts w:ascii="Times New Roman" w:hAnsi="Times New Roman" w:cs="Times New Roman"/>
          <w:sz w:val="24"/>
          <w:szCs w:val="24"/>
          <w:lang w:val="en-US"/>
        </w:rPr>
        <w:t xml:space="preserve"> &amp; Nina SIMONE</w:t>
      </w:r>
      <w:r w:rsidRPr="007300C8">
        <w:rPr>
          <w:rFonts w:ascii="Times New Roman" w:hAnsi="Times New Roman" w:cs="Times New Roman"/>
          <w:sz w:val="24"/>
          <w:szCs w:val="24"/>
          <w:vertAlign w:val="superscript"/>
          <w:lang w:val="en-US"/>
        </w:rPr>
        <w:t>3</w:t>
      </w:r>
    </w:p>
    <w:p w:rsidR="007300C8" w:rsidRPr="005436D9" w:rsidRDefault="007300C8" w:rsidP="007300C8">
      <w:pPr>
        <w:spacing w:after="120" w:line="240" w:lineRule="auto"/>
        <w:jc w:val="center"/>
        <w:rPr>
          <w:rFonts w:ascii="Times New Roman" w:hAnsi="Times New Roman" w:cs="Times New Roman"/>
        </w:rPr>
      </w:pPr>
      <w:r w:rsidRPr="005436D9">
        <w:rPr>
          <w:rFonts w:ascii="Times New Roman" w:hAnsi="Times New Roman" w:cs="Times New Roman"/>
          <w:vertAlign w:val="superscript"/>
        </w:rPr>
        <w:t>1</w:t>
      </w:r>
      <w:r w:rsidRPr="005436D9">
        <w:rPr>
          <w:rFonts w:ascii="Times New Roman" w:hAnsi="Times New Roman" w:cs="Times New Roman"/>
        </w:rPr>
        <w:t xml:space="preserve"> Département de Géographie, Université de Liège, Belgique. </w:t>
      </w:r>
      <w:hyperlink r:id="rId16" w:history="1">
        <w:r w:rsidRPr="005436D9">
          <w:rPr>
            <w:rStyle w:val="Lienhypertexte"/>
            <w:rFonts w:ascii="Times New Roman" w:hAnsi="Times New Roman" w:cs="Times New Roman"/>
          </w:rPr>
          <w:t>aozer@uliege.be</w:t>
        </w:r>
      </w:hyperlink>
    </w:p>
    <w:p w:rsidR="007300C8" w:rsidRPr="005436D9" w:rsidRDefault="005436D9" w:rsidP="007300C8">
      <w:pPr>
        <w:spacing w:after="120" w:line="240" w:lineRule="auto"/>
        <w:jc w:val="center"/>
        <w:rPr>
          <w:rFonts w:ascii="Times New Roman" w:hAnsi="Times New Roman" w:cs="Times New Roman"/>
        </w:rPr>
      </w:pPr>
      <w:r w:rsidRPr="005436D9">
        <w:rPr>
          <w:rFonts w:ascii="Times New Roman" w:hAnsi="Times New Roman" w:cs="Times New Roman"/>
          <w:vertAlign w:val="superscript"/>
        </w:rPr>
        <w:t>2</w:t>
      </w:r>
      <w:r w:rsidR="007300C8" w:rsidRPr="005436D9">
        <w:rPr>
          <w:rFonts w:ascii="Times New Roman" w:hAnsi="Times New Roman" w:cs="Times New Roman"/>
        </w:rPr>
        <w:t xml:space="preserve"> Département de Géographie, Université de Hawaï, USA. </w:t>
      </w:r>
      <w:hyperlink r:id="rId17" w:history="1">
        <w:r w:rsidRPr="005436D9">
          <w:rPr>
            <w:rStyle w:val="Lienhypertexte"/>
            <w:rFonts w:ascii="Times New Roman" w:hAnsi="Times New Roman" w:cs="Times New Roman"/>
          </w:rPr>
          <w:t>b.obama@hawai.edu.us</w:t>
        </w:r>
      </w:hyperlink>
    </w:p>
    <w:p w:rsidR="007300C8" w:rsidRPr="005436D9" w:rsidRDefault="005436D9" w:rsidP="007300C8">
      <w:pPr>
        <w:spacing w:after="120" w:line="240" w:lineRule="auto"/>
        <w:jc w:val="center"/>
        <w:rPr>
          <w:rFonts w:ascii="Times New Roman" w:hAnsi="Times New Roman" w:cs="Times New Roman"/>
        </w:rPr>
      </w:pPr>
      <w:r w:rsidRPr="005436D9">
        <w:rPr>
          <w:rFonts w:ascii="Times New Roman" w:hAnsi="Times New Roman" w:cs="Times New Roman"/>
          <w:vertAlign w:val="superscript"/>
        </w:rPr>
        <w:t>3</w:t>
      </w:r>
      <w:r w:rsidR="007300C8" w:rsidRPr="005436D9">
        <w:rPr>
          <w:rFonts w:ascii="Times New Roman" w:hAnsi="Times New Roman" w:cs="Times New Roman"/>
        </w:rPr>
        <w:t xml:space="preserve"> Département de</w:t>
      </w:r>
      <w:r w:rsidRPr="005436D9">
        <w:rPr>
          <w:rFonts w:ascii="Times New Roman" w:hAnsi="Times New Roman" w:cs="Times New Roman"/>
        </w:rPr>
        <w:t>s Lettres</w:t>
      </w:r>
      <w:r w:rsidR="007300C8" w:rsidRPr="005436D9">
        <w:rPr>
          <w:rFonts w:ascii="Times New Roman" w:hAnsi="Times New Roman" w:cs="Times New Roman"/>
        </w:rPr>
        <w:t>, U</w:t>
      </w:r>
      <w:r w:rsidRPr="005436D9">
        <w:rPr>
          <w:rFonts w:ascii="Times New Roman" w:hAnsi="Times New Roman" w:cs="Times New Roman"/>
        </w:rPr>
        <w:t>niversité de New-York</w:t>
      </w:r>
      <w:r w:rsidR="007300C8" w:rsidRPr="005436D9">
        <w:rPr>
          <w:rFonts w:ascii="Times New Roman" w:hAnsi="Times New Roman" w:cs="Times New Roman"/>
        </w:rPr>
        <w:t xml:space="preserve">, USA. </w:t>
      </w:r>
      <w:hyperlink r:id="rId18" w:history="1">
        <w:r w:rsidRPr="005436D9">
          <w:rPr>
            <w:rStyle w:val="Lienhypertexte"/>
            <w:rFonts w:ascii="Times New Roman" w:hAnsi="Times New Roman" w:cs="Times New Roman"/>
          </w:rPr>
          <w:t>ns@uny.edu.us</w:t>
        </w:r>
      </w:hyperlink>
    </w:p>
    <w:p w:rsidR="005436D9" w:rsidRDefault="005436D9" w:rsidP="007300C8">
      <w:pPr>
        <w:spacing w:after="120" w:line="240" w:lineRule="auto"/>
        <w:jc w:val="center"/>
        <w:rPr>
          <w:rFonts w:ascii="Times New Roman" w:hAnsi="Times New Roman" w:cs="Times New Roman"/>
          <w:sz w:val="24"/>
          <w:szCs w:val="24"/>
        </w:rPr>
      </w:pPr>
    </w:p>
    <w:p w:rsidR="005436D9" w:rsidRPr="005436D9" w:rsidRDefault="005436D9" w:rsidP="00720A0B">
      <w:pPr>
        <w:spacing w:after="120" w:line="240" w:lineRule="auto"/>
        <w:rPr>
          <w:rFonts w:ascii="Times New Roman" w:hAnsi="Times New Roman" w:cs="Times New Roman"/>
          <w:sz w:val="24"/>
          <w:szCs w:val="24"/>
        </w:rPr>
      </w:pPr>
      <w:r w:rsidRPr="005436D9">
        <w:rPr>
          <w:rFonts w:ascii="Times New Roman" w:hAnsi="Times New Roman" w:cs="Times New Roman"/>
          <w:sz w:val="24"/>
          <w:szCs w:val="24"/>
        </w:rPr>
        <w:t xml:space="preserve">Texte du résumé en Times 12. </w:t>
      </w:r>
      <w:r>
        <w:rPr>
          <w:rFonts w:ascii="Times New Roman" w:hAnsi="Times New Roman" w:cs="Times New Roman"/>
          <w:sz w:val="24"/>
          <w:szCs w:val="24"/>
        </w:rPr>
        <w:t xml:space="preserve">Il doit comprendre de </w:t>
      </w:r>
      <w:r w:rsidRPr="005436D9">
        <w:rPr>
          <w:rFonts w:ascii="Times New Roman" w:hAnsi="Times New Roman" w:cs="Times New Roman"/>
          <w:sz w:val="24"/>
          <w:szCs w:val="24"/>
        </w:rPr>
        <w:t>1500 à 2500 caractères, espaces compris</w:t>
      </w:r>
      <w:r>
        <w:rPr>
          <w:rFonts w:ascii="Times New Roman" w:hAnsi="Times New Roman" w:cs="Times New Roman"/>
          <w:sz w:val="24"/>
          <w:szCs w:val="24"/>
        </w:rPr>
        <w:t>.</w:t>
      </w:r>
    </w:p>
    <w:p w:rsidR="005436D9" w:rsidRDefault="005436D9" w:rsidP="00720A0B">
      <w:pPr>
        <w:spacing w:after="120" w:line="240" w:lineRule="auto"/>
        <w:rPr>
          <w:rFonts w:ascii="Times New Roman" w:hAnsi="Times New Roman" w:cs="Times New Roman"/>
        </w:rPr>
      </w:pPr>
    </w:p>
    <w:p w:rsidR="007300C8" w:rsidRPr="005436D9" w:rsidRDefault="005436D9" w:rsidP="00720A0B">
      <w:pPr>
        <w:spacing w:after="120" w:line="240" w:lineRule="auto"/>
        <w:rPr>
          <w:rFonts w:ascii="Times New Roman" w:hAnsi="Times New Roman" w:cs="Times New Roman"/>
        </w:rPr>
      </w:pPr>
      <w:r w:rsidRPr="005436D9">
        <w:rPr>
          <w:rFonts w:ascii="Times New Roman" w:hAnsi="Times New Roman" w:cs="Times New Roman"/>
          <w:u w:val="single"/>
        </w:rPr>
        <w:t>Mots-clefs :</w:t>
      </w:r>
      <w:r w:rsidRPr="005436D9">
        <w:rPr>
          <w:rFonts w:ascii="Times New Roman" w:hAnsi="Times New Roman" w:cs="Times New Roman"/>
        </w:rPr>
        <w:t xml:space="preserve"> Maximum cinq, Times 11</w:t>
      </w:r>
    </w:p>
    <w:p w:rsidR="007300C8" w:rsidRDefault="007300C8" w:rsidP="00720A0B">
      <w:pPr>
        <w:spacing w:after="120" w:line="240" w:lineRule="auto"/>
        <w:rPr>
          <w:rFonts w:ascii="Times New Roman" w:hAnsi="Times New Roman" w:cs="Times New Roman"/>
          <w:sz w:val="24"/>
          <w:szCs w:val="24"/>
        </w:rPr>
      </w:pPr>
    </w:p>
    <w:p w:rsidR="005436D9" w:rsidRPr="00B63D94" w:rsidRDefault="005436D9" w:rsidP="00720A0B">
      <w:pPr>
        <w:spacing w:after="120" w:line="240" w:lineRule="auto"/>
        <w:rPr>
          <w:rFonts w:ascii="Times New Roman" w:hAnsi="Times New Roman" w:cs="Times New Roman"/>
          <w:u w:val="single"/>
        </w:rPr>
      </w:pPr>
      <w:r w:rsidRPr="00B63D94">
        <w:rPr>
          <w:rFonts w:ascii="Times New Roman" w:hAnsi="Times New Roman" w:cs="Times New Roman"/>
          <w:u w:val="single"/>
        </w:rPr>
        <w:t>Références bibliographiques :</w:t>
      </w:r>
    </w:p>
    <w:p w:rsidR="007300C8" w:rsidRPr="005436D9" w:rsidRDefault="005436D9" w:rsidP="00720A0B">
      <w:pPr>
        <w:spacing w:after="120" w:line="240" w:lineRule="auto"/>
        <w:rPr>
          <w:rFonts w:ascii="Times New Roman" w:hAnsi="Times New Roman" w:cs="Times New Roman"/>
          <w:sz w:val="20"/>
          <w:szCs w:val="20"/>
        </w:rPr>
      </w:pPr>
      <w:r w:rsidRPr="005436D9">
        <w:rPr>
          <w:rFonts w:ascii="Times New Roman" w:hAnsi="Times New Roman" w:cs="Times New Roman"/>
          <w:sz w:val="20"/>
          <w:szCs w:val="20"/>
        </w:rPr>
        <w:t>Il n’est pas nécessaire de mettre des références bibliographiques, maximum 5 en Times 10.</w:t>
      </w:r>
      <w:r>
        <w:rPr>
          <w:rFonts w:ascii="Times New Roman" w:hAnsi="Times New Roman" w:cs="Times New Roman"/>
          <w:sz w:val="20"/>
          <w:szCs w:val="20"/>
        </w:rPr>
        <w:t xml:space="preserve"> Sous format APA de Google Scholar.</w:t>
      </w:r>
    </w:p>
    <w:sectPr w:rsidR="007300C8" w:rsidRPr="00543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62EC6"/>
    <w:multiLevelType w:val="hybridMultilevel"/>
    <w:tmpl w:val="1CB475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61E72FC6"/>
    <w:multiLevelType w:val="hybridMultilevel"/>
    <w:tmpl w:val="F5460A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0F1"/>
    <w:rsid w:val="00094C1D"/>
    <w:rsid w:val="00193F29"/>
    <w:rsid w:val="00296598"/>
    <w:rsid w:val="00393105"/>
    <w:rsid w:val="003B0A69"/>
    <w:rsid w:val="004732C3"/>
    <w:rsid w:val="004907AE"/>
    <w:rsid w:val="005166A5"/>
    <w:rsid w:val="005436D9"/>
    <w:rsid w:val="005C7A45"/>
    <w:rsid w:val="006C30F1"/>
    <w:rsid w:val="00720A0B"/>
    <w:rsid w:val="007300C8"/>
    <w:rsid w:val="007704D1"/>
    <w:rsid w:val="007B2737"/>
    <w:rsid w:val="007C0158"/>
    <w:rsid w:val="00A0799B"/>
    <w:rsid w:val="00A15A5D"/>
    <w:rsid w:val="00B63D94"/>
    <w:rsid w:val="00CD4D25"/>
    <w:rsid w:val="00E27D4E"/>
    <w:rsid w:val="00E8145F"/>
    <w:rsid w:val="00ED7788"/>
    <w:rsid w:val="00F03602"/>
    <w:rsid w:val="00F371B6"/>
    <w:rsid w:val="00F47CAF"/>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03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C30F1"/>
    <w:rPr>
      <w:color w:val="0000FF" w:themeColor="hyperlink"/>
      <w:u w:val="single"/>
    </w:rPr>
  </w:style>
  <w:style w:type="paragraph" w:styleId="Paragraphedeliste">
    <w:name w:val="List Paragraph"/>
    <w:basedOn w:val="Normal"/>
    <w:uiPriority w:val="34"/>
    <w:qFormat/>
    <w:rsid w:val="00F47CAF"/>
    <w:pPr>
      <w:ind w:left="720"/>
      <w:contextualSpacing/>
    </w:pPr>
  </w:style>
  <w:style w:type="paragraph" w:customStyle="1" w:styleId="font8">
    <w:name w:val="font_8"/>
    <w:basedOn w:val="Normal"/>
    <w:rsid w:val="00ED7788"/>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4732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32C3"/>
    <w:rPr>
      <w:rFonts w:ascii="Tahoma" w:hAnsi="Tahoma" w:cs="Tahoma"/>
      <w:sz w:val="16"/>
      <w:szCs w:val="16"/>
    </w:rPr>
  </w:style>
  <w:style w:type="character" w:customStyle="1" w:styleId="Titre1Car">
    <w:name w:val="Titre 1 Car"/>
    <w:basedOn w:val="Policepardfaut"/>
    <w:link w:val="Titre1"/>
    <w:uiPriority w:val="9"/>
    <w:rsid w:val="00F0360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03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C30F1"/>
    <w:rPr>
      <w:color w:val="0000FF" w:themeColor="hyperlink"/>
      <w:u w:val="single"/>
    </w:rPr>
  </w:style>
  <w:style w:type="paragraph" w:styleId="Paragraphedeliste">
    <w:name w:val="List Paragraph"/>
    <w:basedOn w:val="Normal"/>
    <w:uiPriority w:val="34"/>
    <w:qFormat/>
    <w:rsid w:val="00F47CAF"/>
    <w:pPr>
      <w:ind w:left="720"/>
      <w:contextualSpacing/>
    </w:pPr>
  </w:style>
  <w:style w:type="paragraph" w:customStyle="1" w:styleId="font8">
    <w:name w:val="font_8"/>
    <w:basedOn w:val="Normal"/>
    <w:rsid w:val="00ED7788"/>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4732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32C3"/>
    <w:rPr>
      <w:rFonts w:ascii="Tahoma" w:hAnsi="Tahoma" w:cs="Tahoma"/>
      <w:sz w:val="16"/>
      <w:szCs w:val="16"/>
    </w:rPr>
  </w:style>
  <w:style w:type="character" w:customStyle="1" w:styleId="Titre1Car">
    <w:name w:val="Titre 1 Car"/>
    <w:basedOn w:val="Policepardfaut"/>
    <w:link w:val="Titre1"/>
    <w:uiPriority w:val="9"/>
    <w:rsid w:val="00F0360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7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spheres.uliege.be" TargetMode="External"/><Relationship Id="rId20" Type="http://schemas.openxmlformats.org/officeDocument/2006/relationships/theme" Target="theme/theme1.xml"/><Relationship Id="rId10" Type="http://schemas.openxmlformats.org/officeDocument/2006/relationships/hyperlink" Target="https://www.campusarlon.uliege.be" TargetMode="External"/><Relationship Id="rId11" Type="http://schemas.openxmlformats.org/officeDocument/2006/relationships/hyperlink" Target="http://www.dptgeo.uliege.be/" TargetMode="External"/><Relationship Id="rId12" Type="http://schemas.openxmlformats.org/officeDocument/2006/relationships/hyperlink" Target="http://labos.ulg.ac.be/hugo/" TargetMode="External"/><Relationship Id="rId13" Type="http://schemas.openxmlformats.org/officeDocument/2006/relationships/hyperlink" Target="http://geologie.wallonie.be" TargetMode="External"/><Relationship Id="rId14" Type="http://schemas.openxmlformats.org/officeDocument/2006/relationships/hyperlink" Target="mailto:aozer@uliege.be" TargetMode="External"/><Relationship Id="rId15" Type="http://schemas.openxmlformats.org/officeDocument/2006/relationships/hyperlink" Target="mailto:aozer@uliege.be" TargetMode="External"/><Relationship Id="rId16" Type="http://schemas.openxmlformats.org/officeDocument/2006/relationships/hyperlink" Target="mailto:aozer@uliege.be" TargetMode="External"/><Relationship Id="rId17" Type="http://schemas.openxmlformats.org/officeDocument/2006/relationships/hyperlink" Target="mailto:b.obama@hawai.edu.us" TargetMode="External"/><Relationship Id="rId18" Type="http://schemas.openxmlformats.org/officeDocument/2006/relationships/hyperlink" Target="mailto:ns@uny.edu.us"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04B9-399C-8E4D-8105-9E121568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1078</Words>
  <Characters>5934</Characters>
  <Application>Microsoft Macintosh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Daphnée Fradcourt</cp:lastModifiedBy>
  <cp:revision>2</cp:revision>
  <dcterms:created xsi:type="dcterms:W3CDTF">2019-04-10T12:24:00Z</dcterms:created>
  <dcterms:modified xsi:type="dcterms:W3CDTF">2019-04-10T12:24:00Z</dcterms:modified>
</cp:coreProperties>
</file>