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615"/>
      </w:tblGrid>
      <w:tr w:rsidR="00375208" w:rsidRPr="00D410F7" w14:paraId="768C7550" w14:textId="77777777" w:rsidTr="00375208">
        <w:trPr>
          <w:trHeight w:val="1418"/>
        </w:trPr>
        <w:tc>
          <w:tcPr>
            <w:tcW w:w="851" w:type="dxa"/>
          </w:tcPr>
          <w:p w14:paraId="1C111AC8" w14:textId="556A5353" w:rsidR="00BC12AB" w:rsidRDefault="00BC12AB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  <w:p w14:paraId="19091CE9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54F7DE2A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6B0B8C0A" w14:textId="4412C195" w:rsidR="00BC12AB" w:rsidRDefault="00BC12AB" w:rsidP="00BC12AB">
            <w:pPr>
              <w:jc w:val="center"/>
              <w:rPr>
                <w:rFonts w:asciiTheme="majorHAnsi" w:hAnsiTheme="majorHAnsi"/>
              </w:rPr>
            </w:pPr>
          </w:p>
          <w:p w14:paraId="1E99402E" w14:textId="77777777" w:rsidR="00B84FB7" w:rsidRPr="00BC12AB" w:rsidRDefault="00B84FB7" w:rsidP="00BC12A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9615" w:type="dxa"/>
          </w:tcPr>
          <w:p w14:paraId="25528B6D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561D369B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D16E6AD" w14:textId="77777777" w:rsidR="006B2890" w:rsidRDefault="006B2890" w:rsidP="006B2890">
            <w:pPr>
              <w:rPr>
                <w:rFonts w:asciiTheme="majorHAnsi" w:hAnsiTheme="majorHAnsi"/>
                <w:b/>
                <w:noProof/>
                <w:color w:val="178F96"/>
                <w:sz w:val="36"/>
                <w:szCs w:val="36"/>
              </w:rPr>
            </w:pPr>
          </w:p>
          <w:bookmarkEnd w:id="1"/>
          <w:p w14:paraId="68C8B31E" w14:textId="69A4D926" w:rsidR="00B84FB7" w:rsidRPr="00377654" w:rsidRDefault="00B84FB7" w:rsidP="00293F39">
            <w:pPr>
              <w:ind w:left="221" w:hanging="567"/>
              <w:rPr>
                <w:rFonts w:asciiTheme="majorHAnsi" w:hAnsiTheme="majorHAnsi"/>
                <w:noProof/>
                <w:color w:val="006066"/>
                <w:sz w:val="32"/>
                <w:szCs w:val="32"/>
              </w:rPr>
            </w:pPr>
          </w:p>
        </w:tc>
      </w:tr>
      <w:bookmarkEnd w:id="0"/>
      <w:tr w:rsidR="008F04A4" w14:paraId="3077760E" w14:textId="77777777" w:rsidTr="008F04A4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10466" w:type="dxa"/>
            <w:gridSpan w:val="2"/>
            <w:shd w:val="clear" w:color="auto" w:fill="009999"/>
          </w:tcPr>
          <w:p w14:paraId="649E8594" w14:textId="559171C6" w:rsidR="008F04A4" w:rsidRDefault="00F25741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3744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</w:t>
            </w:r>
            <w:r w:rsidR="00FE324F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- </w:t>
            </w:r>
            <w:r w:rsidR="003744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2019</w:t>
            </w:r>
          </w:p>
        </w:tc>
      </w:tr>
      <w:tr w:rsidR="00375208" w14:paraId="76D13A62" w14:textId="77777777" w:rsidTr="00F2520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74"/>
          <w:jc w:val="center"/>
        </w:trPr>
        <w:tc>
          <w:tcPr>
            <w:tcW w:w="10466" w:type="dxa"/>
            <w:gridSpan w:val="2"/>
            <w:vAlign w:val="center"/>
          </w:tcPr>
          <w:p w14:paraId="4C3A6212" w14:textId="0C43DB6F" w:rsidR="00375208" w:rsidRDefault="00375208" w:rsidP="00F25741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Action Scientifique</w:t>
            </w:r>
          </w:p>
        </w:tc>
      </w:tr>
      <w:tr w:rsidR="00F30330" w14:paraId="6FA0803C" w14:textId="77777777" w:rsidTr="00F30330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1"/>
          <w:jc w:val="center"/>
        </w:trPr>
        <w:tc>
          <w:tcPr>
            <w:tcW w:w="10466" w:type="dxa"/>
            <w:gridSpan w:val="2"/>
            <w:vAlign w:val="center"/>
          </w:tcPr>
          <w:p w14:paraId="0416895E" w14:textId="6080D727" w:rsidR="00F30330" w:rsidRDefault="00F30330" w:rsidP="00F30330">
            <w:pPr>
              <w:jc w:val="center"/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</w:pPr>
            <w:r w:rsidRPr="0035348E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A remplir avant toute demande d’allocation</w:t>
            </w:r>
          </w:p>
        </w:tc>
      </w:tr>
    </w:tbl>
    <w:p w14:paraId="057D8217" w14:textId="7BF8F12B" w:rsidR="00105FC0" w:rsidRPr="004E4C37" w:rsidRDefault="00691E47" w:rsidP="004E4C37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E4C37">
        <w:rPr>
          <w:rFonts w:eastAsia="Calibri"/>
          <w:color w:val="178F96"/>
          <w:sz w:val="28"/>
          <w:szCs w:val="28"/>
          <w:lang w:eastAsia="en-US"/>
        </w:rPr>
        <w:t>P</w:t>
      </w:r>
      <w:r w:rsidR="006524F5">
        <w:rPr>
          <w:rFonts w:eastAsia="Calibri"/>
          <w:color w:val="178F96"/>
          <w:sz w:val="28"/>
          <w:szCs w:val="28"/>
          <w:lang w:eastAsia="en-US"/>
        </w:rPr>
        <w:t>ROCÉ</w:t>
      </w:r>
      <w:r w:rsidRPr="004E4C37">
        <w:rPr>
          <w:rFonts w:eastAsia="Calibri"/>
          <w:color w:val="178F96"/>
          <w:sz w:val="28"/>
          <w:szCs w:val="28"/>
          <w:lang w:eastAsia="en-US"/>
        </w:rPr>
        <w:t xml:space="preserve">DURE </w:t>
      </w:r>
    </w:p>
    <w:tbl>
      <w:tblPr>
        <w:tblStyle w:val="Grilledutableau"/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85"/>
      </w:tblGrid>
      <w:tr w:rsidR="00333945" w14:paraId="4312A10D" w14:textId="77777777" w:rsidTr="00BA717A">
        <w:tc>
          <w:tcPr>
            <w:tcW w:w="10485" w:type="dxa"/>
            <w:shd w:val="clear" w:color="auto" w:fill="009999"/>
          </w:tcPr>
          <w:p w14:paraId="4C5DBC6E" w14:textId="77777777" w:rsidR="00333945" w:rsidRPr="009D0593" w:rsidRDefault="00333945" w:rsidP="00B84FB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9D0593">
              <w:rPr>
                <w:b/>
                <w:color w:val="FFFFFF" w:themeColor="background1"/>
                <w:sz w:val="22"/>
                <w:szCs w:val="22"/>
              </w:rPr>
              <w:t>Descriptif</w:t>
            </w:r>
          </w:p>
        </w:tc>
      </w:tr>
      <w:tr w:rsidR="00333945" w14:paraId="711223EC" w14:textId="77777777" w:rsidTr="00BA717A">
        <w:trPr>
          <w:trHeight w:val="826"/>
        </w:trPr>
        <w:tc>
          <w:tcPr>
            <w:tcW w:w="10485" w:type="dxa"/>
          </w:tcPr>
          <w:p w14:paraId="623CA8E3" w14:textId="0A48D571" w:rsidR="00375208" w:rsidRDefault="00375208" w:rsidP="0037765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Avant toute demande d’allocation, c</w:t>
            </w:r>
            <w:r w:rsidR="002836C9" w:rsidRPr="008F04A4">
              <w:rPr>
                <w:sz w:val="22"/>
                <w:szCs w:val="22"/>
              </w:rPr>
              <w:t xml:space="preserve">ompléter </w:t>
            </w:r>
            <w:r w:rsidR="00A15F7A">
              <w:rPr>
                <w:sz w:val="22"/>
                <w:szCs w:val="22"/>
              </w:rPr>
              <w:t>cette</w:t>
            </w:r>
            <w:r w:rsidR="002836C9" w:rsidRPr="008F04A4">
              <w:rPr>
                <w:sz w:val="22"/>
                <w:szCs w:val="22"/>
              </w:rPr>
              <w:t xml:space="preserve"> fiche « Action scientifique » </w:t>
            </w:r>
          </w:p>
          <w:p w14:paraId="7795ABA3" w14:textId="6F197D2D" w:rsidR="002836C9" w:rsidRPr="008F04A4" w:rsidRDefault="00A15F7A" w:rsidP="0037765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75208">
              <w:rPr>
                <w:sz w:val="22"/>
                <w:szCs w:val="22"/>
              </w:rPr>
              <w:t>ompléter</w:t>
            </w:r>
            <w:r w:rsidR="002836C9" w:rsidRPr="008F0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ensuite </w:t>
            </w:r>
            <w:r w:rsidR="002836C9" w:rsidRPr="008F04A4">
              <w:rPr>
                <w:sz w:val="22"/>
                <w:szCs w:val="22"/>
              </w:rPr>
              <w:t>un</w:t>
            </w:r>
            <w:r w:rsidR="00512FA7" w:rsidRPr="008F04A4">
              <w:rPr>
                <w:sz w:val="22"/>
                <w:szCs w:val="22"/>
              </w:rPr>
              <w:t>e</w:t>
            </w:r>
            <w:r w:rsidR="002836C9" w:rsidRPr="008F04A4">
              <w:rPr>
                <w:sz w:val="22"/>
                <w:szCs w:val="22"/>
              </w:rPr>
              <w:t xml:space="preserve"> fiche </w:t>
            </w:r>
            <w:r>
              <w:rPr>
                <w:sz w:val="22"/>
                <w:szCs w:val="22"/>
              </w:rPr>
              <w:t>par</w:t>
            </w:r>
            <w:r w:rsidR="00FD7088">
              <w:rPr>
                <w:sz w:val="22"/>
                <w:szCs w:val="22"/>
              </w:rPr>
              <w:t xml:space="preserve"> </w:t>
            </w:r>
            <w:r w:rsidR="002836C9" w:rsidRPr="008F04A4">
              <w:rPr>
                <w:sz w:val="22"/>
                <w:szCs w:val="22"/>
              </w:rPr>
              <w:t>allocation demandée</w:t>
            </w:r>
            <w:r w:rsidR="001C60E2">
              <w:rPr>
                <w:sz w:val="22"/>
                <w:szCs w:val="22"/>
              </w:rPr>
              <w:t xml:space="preserve"> </w:t>
            </w:r>
            <w:r w:rsidR="00FD7088">
              <w:rPr>
                <w:sz w:val="22"/>
                <w:szCs w:val="22"/>
              </w:rPr>
              <w:t>(</w:t>
            </w:r>
            <w:r w:rsidR="00FD7088" w:rsidRPr="008F04A4">
              <w:rPr>
                <w:sz w:val="22"/>
                <w:szCs w:val="22"/>
              </w:rPr>
              <w:t>allocation doctorale, postdoctorale, CDD ingénieur, mobilité sortante…)</w:t>
            </w:r>
            <w:r w:rsidR="00FD7088">
              <w:rPr>
                <w:sz w:val="22"/>
                <w:szCs w:val="22"/>
              </w:rPr>
              <w:t xml:space="preserve"> en y rappelant l’action scientifique correspondante</w:t>
            </w:r>
          </w:p>
          <w:p w14:paraId="5AA23DB8" w14:textId="6488221C" w:rsidR="008F04A4" w:rsidRDefault="008F04A4" w:rsidP="0037765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 xml:space="preserve">Les dossiers seront examinés lors du Comité de pilotage du Challenge 2 qui se tiendra </w:t>
            </w:r>
            <w:r w:rsidR="00FD7088">
              <w:rPr>
                <w:sz w:val="22"/>
                <w:szCs w:val="22"/>
              </w:rPr>
              <w:t xml:space="preserve">en </w:t>
            </w:r>
            <w:r w:rsidR="00673119">
              <w:rPr>
                <w:sz w:val="22"/>
                <w:szCs w:val="22"/>
              </w:rPr>
              <w:t>mars 2019</w:t>
            </w:r>
          </w:p>
          <w:p w14:paraId="619A6333" w14:textId="77777777" w:rsidR="00696EC5" w:rsidRPr="00FD7088" w:rsidRDefault="007D2A50" w:rsidP="008F04A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rStyle w:val="Lienhypertexte"/>
                <w:color w:val="auto"/>
                <w:sz w:val="22"/>
                <w:szCs w:val="22"/>
                <w:u w:val="none"/>
              </w:rPr>
            </w:pPr>
            <w:r w:rsidRPr="008F04A4">
              <w:rPr>
                <w:sz w:val="22"/>
                <w:szCs w:val="22"/>
              </w:rPr>
              <w:t>E</w:t>
            </w:r>
            <w:r w:rsidR="008F04A4">
              <w:rPr>
                <w:sz w:val="22"/>
                <w:szCs w:val="22"/>
              </w:rPr>
              <w:t>nvoyer les</w:t>
            </w:r>
            <w:r w:rsidRPr="008F04A4">
              <w:rPr>
                <w:sz w:val="22"/>
                <w:szCs w:val="22"/>
              </w:rPr>
              <w:t xml:space="preserve"> dossiers </w:t>
            </w:r>
            <w:r w:rsidR="008F04A4">
              <w:rPr>
                <w:sz w:val="22"/>
                <w:szCs w:val="22"/>
              </w:rPr>
              <w:t xml:space="preserve">complets </w:t>
            </w:r>
            <w:r w:rsidR="001F6061">
              <w:rPr>
                <w:sz w:val="22"/>
                <w:szCs w:val="22"/>
              </w:rPr>
              <w:t xml:space="preserve">(fiches « Action » et fiches </w:t>
            </w:r>
            <w:r w:rsidR="00F30330">
              <w:rPr>
                <w:sz w:val="22"/>
                <w:szCs w:val="22"/>
              </w:rPr>
              <w:t>« </w:t>
            </w:r>
            <w:r w:rsidR="001F6061">
              <w:rPr>
                <w:sz w:val="22"/>
                <w:szCs w:val="22"/>
              </w:rPr>
              <w:t xml:space="preserve">Allocation ») </w:t>
            </w:r>
            <w:r w:rsidR="008F04A4">
              <w:rPr>
                <w:sz w:val="22"/>
                <w:szCs w:val="22"/>
              </w:rPr>
              <w:t xml:space="preserve">à </w:t>
            </w:r>
            <w:hyperlink r:id="rId14" w:history="1">
              <w:r w:rsidR="008F04A4" w:rsidRPr="008F04A4">
                <w:rPr>
                  <w:rStyle w:val="Lienhypertexte"/>
                  <w:sz w:val="22"/>
                  <w:szCs w:val="22"/>
                </w:rPr>
                <w:t>sabrina.juarez@uca.fr</w:t>
              </w:r>
            </w:hyperlink>
          </w:p>
          <w:p w14:paraId="7D924FF3" w14:textId="443496B9" w:rsidR="00FD7088" w:rsidRPr="00FD7088" w:rsidRDefault="00FD7088" w:rsidP="00FD7088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 xml:space="preserve">Pour toutes questions contacter </w:t>
            </w:r>
            <w:hyperlink r:id="rId15" w:history="1">
              <w:r w:rsidRPr="008F04A4">
                <w:rPr>
                  <w:rStyle w:val="Lienhypertexte"/>
                  <w:sz w:val="22"/>
                  <w:szCs w:val="22"/>
                </w:rPr>
                <w:t>sabrina.juarez@uca.fr</w:t>
              </w:r>
            </w:hyperlink>
          </w:p>
        </w:tc>
      </w:tr>
    </w:tbl>
    <w:p w14:paraId="5FF90CB1" w14:textId="49C71B7B" w:rsidR="00905445" w:rsidRPr="004E4C37" w:rsidRDefault="00905445" w:rsidP="004E4C37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E4C37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 w:rsidR="00512FA7" w:rsidRPr="004E4C37">
        <w:rPr>
          <w:rFonts w:eastAsia="Calibri"/>
          <w:color w:val="178F96"/>
          <w:sz w:val="28"/>
          <w:szCs w:val="28"/>
          <w:lang w:eastAsia="en-US"/>
        </w:rPr>
        <w:t>DE L’</w:t>
      </w:r>
      <w:r w:rsidR="00910818" w:rsidRPr="004E4C37">
        <w:rPr>
          <w:rFonts w:eastAsia="Calibri"/>
          <w:color w:val="178F96"/>
          <w:sz w:val="28"/>
          <w:szCs w:val="28"/>
          <w:lang w:eastAsia="en-US"/>
        </w:rPr>
        <w:t>ACTION SCIENTIFIQUE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14"/>
        <w:gridCol w:w="7"/>
        <w:gridCol w:w="7435"/>
      </w:tblGrid>
      <w:tr w:rsidR="006F53A8" w14:paraId="01AC8D37" w14:textId="77777777" w:rsidTr="004B7FE7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068DB28" w14:textId="55D3B254" w:rsidR="006F53A8" w:rsidRPr="00F8437B" w:rsidRDefault="00512FA7" w:rsidP="00905445">
            <w:pPr>
              <w:rPr>
                <w:b/>
                <w:sz w:val="22"/>
                <w:szCs w:val="22"/>
              </w:rPr>
            </w:pPr>
            <w:r w:rsidRPr="00F8437B">
              <w:rPr>
                <w:b/>
                <w:color w:val="FFFFFF" w:themeColor="background1"/>
                <w:sz w:val="22"/>
                <w:szCs w:val="22"/>
              </w:rPr>
              <w:t>Portage</w:t>
            </w:r>
            <w:r w:rsidR="00EF3FD7">
              <w:rPr>
                <w:b/>
                <w:color w:val="FFFFFF" w:themeColor="background1"/>
                <w:sz w:val="22"/>
                <w:szCs w:val="22"/>
              </w:rPr>
              <w:t xml:space="preserve"> et p</w:t>
            </w:r>
            <w:r w:rsidR="00F8437B">
              <w:rPr>
                <w:b/>
                <w:color w:val="FFFFFF" w:themeColor="background1"/>
                <w:sz w:val="22"/>
                <w:szCs w:val="22"/>
              </w:rPr>
              <w:t>artenariats</w:t>
            </w:r>
          </w:p>
        </w:tc>
      </w:tr>
      <w:tr w:rsidR="00A3084E" w14:paraId="1C4F1D77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53B217E0" w14:textId="6C7845DB" w:rsidR="00A3084E" w:rsidRPr="008F04A4" w:rsidRDefault="00A3084E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 xml:space="preserve">Porteur de </w:t>
            </w:r>
            <w:r w:rsidR="00F8437B" w:rsidRPr="008F04A4">
              <w:rPr>
                <w:sz w:val="22"/>
                <w:szCs w:val="22"/>
              </w:rPr>
              <w:t>l’action</w:t>
            </w:r>
          </w:p>
          <w:p w14:paraId="724ABC40" w14:textId="77777777" w:rsidR="00A3084E" w:rsidRPr="008F04A4" w:rsidRDefault="00A3084E" w:rsidP="00F8437B">
            <w:pPr>
              <w:rPr>
                <w:sz w:val="22"/>
                <w:szCs w:val="22"/>
              </w:rPr>
            </w:pPr>
          </w:p>
        </w:tc>
        <w:tc>
          <w:tcPr>
            <w:tcW w:w="7442" w:type="dxa"/>
            <w:gridSpan w:val="2"/>
          </w:tcPr>
          <w:p w14:paraId="3824C5DB" w14:textId="77777777" w:rsidR="00A3084E" w:rsidRPr="008F04A4" w:rsidRDefault="00A3084E" w:rsidP="00A3084E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Nom :</w:t>
            </w:r>
          </w:p>
          <w:p w14:paraId="75C73DE5" w14:textId="77777777" w:rsidR="00A3084E" w:rsidRPr="008F04A4" w:rsidRDefault="00A3084E" w:rsidP="00A3084E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Qualité/Titre :</w:t>
            </w:r>
          </w:p>
          <w:p w14:paraId="0758A177" w14:textId="77777777" w:rsidR="00A3084E" w:rsidRPr="008F04A4" w:rsidRDefault="00A3084E" w:rsidP="003C5A49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Courriel :</w:t>
            </w:r>
          </w:p>
          <w:p w14:paraId="12748CED" w14:textId="506F9C17" w:rsidR="00F8437B" w:rsidRPr="008F04A4" w:rsidRDefault="00F8437B" w:rsidP="003C5A49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Laboratoire de rattachement :</w:t>
            </w:r>
          </w:p>
        </w:tc>
      </w:tr>
      <w:tr w:rsidR="00F8437B" w14:paraId="0C43AB1D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5AEE2DC4" w14:textId="1B082492" w:rsidR="00F8437B" w:rsidRPr="008F04A4" w:rsidRDefault="00F8437B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Laboratoires partenaires</w:t>
            </w:r>
          </w:p>
        </w:tc>
        <w:tc>
          <w:tcPr>
            <w:tcW w:w="7442" w:type="dxa"/>
            <w:gridSpan w:val="2"/>
          </w:tcPr>
          <w:p w14:paraId="332C2B29" w14:textId="77777777" w:rsidR="00F8437B" w:rsidRDefault="00F8437B" w:rsidP="00A3084E">
            <w:pPr>
              <w:jc w:val="both"/>
              <w:rPr>
                <w:sz w:val="22"/>
                <w:szCs w:val="22"/>
              </w:rPr>
            </w:pPr>
          </w:p>
          <w:p w14:paraId="7E5E8C92" w14:textId="77777777" w:rsidR="00214069" w:rsidRPr="008F04A4" w:rsidRDefault="00214069" w:rsidP="00A3084E">
            <w:pPr>
              <w:jc w:val="both"/>
              <w:rPr>
                <w:sz w:val="22"/>
                <w:szCs w:val="22"/>
              </w:rPr>
            </w:pPr>
          </w:p>
        </w:tc>
      </w:tr>
      <w:tr w:rsidR="00F8437B" w14:paraId="103180D5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3AC67939" w14:textId="2B4AE70B" w:rsidR="00F8437B" w:rsidRPr="008F04A4" w:rsidRDefault="00F8437B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42" w:type="dxa"/>
            <w:gridSpan w:val="2"/>
          </w:tcPr>
          <w:p w14:paraId="6B254769" w14:textId="77777777" w:rsidR="00F8437B" w:rsidRPr="008F04A4" w:rsidRDefault="00F8437B" w:rsidP="00A3084E">
            <w:pPr>
              <w:jc w:val="both"/>
              <w:rPr>
                <w:sz w:val="22"/>
                <w:szCs w:val="22"/>
              </w:rPr>
            </w:pPr>
          </w:p>
        </w:tc>
      </w:tr>
      <w:tr w:rsidR="00F8437B" w14:paraId="63D99161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0502BF74" w14:textId="4ECA5DED" w:rsidR="00F8437B" w:rsidRPr="008F04A4" w:rsidRDefault="00F8437B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internationaux impliqué (facultatif)</w:t>
            </w:r>
          </w:p>
        </w:tc>
        <w:tc>
          <w:tcPr>
            <w:tcW w:w="7442" w:type="dxa"/>
            <w:gridSpan w:val="2"/>
          </w:tcPr>
          <w:p w14:paraId="55777BEA" w14:textId="77777777" w:rsidR="00F8437B" w:rsidRPr="008F04A4" w:rsidRDefault="00F8437B" w:rsidP="00A3084E">
            <w:pPr>
              <w:jc w:val="both"/>
              <w:rPr>
                <w:sz w:val="22"/>
                <w:szCs w:val="22"/>
              </w:rPr>
            </w:pPr>
          </w:p>
        </w:tc>
      </w:tr>
      <w:tr w:rsidR="00630C17" w14:paraId="1BF049F5" w14:textId="77777777" w:rsidTr="001B77EC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109414D8" w14:textId="579D6FE6" w:rsidR="00630C17" w:rsidRPr="003376B0" w:rsidRDefault="003376B0" w:rsidP="00B512F0">
            <w:pPr>
              <w:rPr>
                <w:b/>
                <w:sz w:val="22"/>
                <w:szCs w:val="22"/>
              </w:rPr>
            </w:pPr>
            <w:r w:rsidRPr="003376B0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8676B1" w14:paraId="44D1D6E7" w14:textId="77777777" w:rsidTr="007C6B50">
        <w:trPr>
          <w:trHeight w:val="145"/>
          <w:jc w:val="center"/>
        </w:trPr>
        <w:tc>
          <w:tcPr>
            <w:tcW w:w="3021" w:type="dxa"/>
            <w:gridSpan w:val="2"/>
            <w:vAlign w:val="center"/>
          </w:tcPr>
          <w:p w14:paraId="6C520B47" w14:textId="12C18436" w:rsidR="008676B1" w:rsidRPr="003376B0" w:rsidRDefault="008676B1" w:rsidP="00214069">
            <w:pPr>
              <w:rPr>
                <w:sz w:val="22"/>
                <w:szCs w:val="22"/>
              </w:rPr>
            </w:pPr>
            <w:r w:rsidRPr="003376B0">
              <w:rPr>
                <w:sz w:val="22"/>
                <w:szCs w:val="22"/>
              </w:rPr>
              <w:t>Intitulé</w:t>
            </w:r>
            <w:r w:rsidR="00910818" w:rsidRPr="003376B0">
              <w:rPr>
                <w:sz w:val="22"/>
                <w:szCs w:val="22"/>
              </w:rPr>
              <w:t xml:space="preserve"> </w:t>
            </w:r>
            <w:r w:rsidR="00626C58">
              <w:rPr>
                <w:sz w:val="22"/>
                <w:szCs w:val="22"/>
              </w:rPr>
              <w:t xml:space="preserve">de l’action </w:t>
            </w:r>
          </w:p>
        </w:tc>
        <w:tc>
          <w:tcPr>
            <w:tcW w:w="7435" w:type="dxa"/>
          </w:tcPr>
          <w:p w14:paraId="22878361" w14:textId="77777777" w:rsidR="008676B1" w:rsidRDefault="008676B1" w:rsidP="00156F57">
            <w:pPr>
              <w:jc w:val="both"/>
            </w:pPr>
          </w:p>
          <w:p w14:paraId="64DB1C19" w14:textId="77777777" w:rsidR="008676B1" w:rsidRDefault="008676B1" w:rsidP="00156F57">
            <w:pPr>
              <w:jc w:val="both"/>
            </w:pPr>
          </w:p>
        </w:tc>
      </w:tr>
      <w:tr w:rsidR="00214069" w14:paraId="73527422" w14:textId="77777777" w:rsidTr="007C6B50">
        <w:trPr>
          <w:trHeight w:val="145"/>
          <w:jc w:val="center"/>
        </w:trPr>
        <w:tc>
          <w:tcPr>
            <w:tcW w:w="3021" w:type="dxa"/>
            <w:gridSpan w:val="2"/>
            <w:vAlign w:val="center"/>
          </w:tcPr>
          <w:p w14:paraId="3CBB809C" w14:textId="1617310D" w:rsidR="00214069" w:rsidRPr="003376B0" w:rsidRDefault="00214069" w:rsidP="001B7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Acronyme de l’action</w:t>
            </w:r>
          </w:p>
        </w:tc>
        <w:tc>
          <w:tcPr>
            <w:tcW w:w="7435" w:type="dxa"/>
          </w:tcPr>
          <w:p w14:paraId="24F9BFD8" w14:textId="77777777" w:rsidR="00214069" w:rsidRDefault="00214069" w:rsidP="00156F57">
            <w:pPr>
              <w:jc w:val="both"/>
            </w:pPr>
          </w:p>
          <w:p w14:paraId="0041B1E6" w14:textId="77777777" w:rsidR="00214069" w:rsidRDefault="00214069" w:rsidP="00156F57">
            <w:pPr>
              <w:jc w:val="both"/>
            </w:pPr>
          </w:p>
        </w:tc>
      </w:tr>
      <w:tr w:rsidR="000F3431" w14:paraId="399E920B" w14:textId="77777777" w:rsidTr="007C6B50">
        <w:trPr>
          <w:trHeight w:val="145"/>
          <w:jc w:val="center"/>
        </w:trPr>
        <w:tc>
          <w:tcPr>
            <w:tcW w:w="3021" w:type="dxa"/>
            <w:gridSpan w:val="2"/>
            <w:vAlign w:val="center"/>
          </w:tcPr>
          <w:p w14:paraId="591EA508" w14:textId="512EF539" w:rsidR="000F3431" w:rsidRPr="003376B0" w:rsidRDefault="000F3431" w:rsidP="000F3431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>Descriptif global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35" w:type="dxa"/>
          </w:tcPr>
          <w:p w14:paraId="118271B0" w14:textId="77777777" w:rsidR="000F3431" w:rsidRDefault="000F3431" w:rsidP="00156F57">
            <w:pPr>
              <w:jc w:val="both"/>
            </w:pPr>
          </w:p>
          <w:p w14:paraId="54502894" w14:textId="77777777" w:rsidR="000F3431" w:rsidRDefault="000F3431" w:rsidP="00156F57">
            <w:pPr>
              <w:jc w:val="both"/>
            </w:pPr>
          </w:p>
          <w:p w14:paraId="2231A616" w14:textId="77777777" w:rsidR="000F3431" w:rsidRDefault="000F3431" w:rsidP="00156F57">
            <w:pPr>
              <w:jc w:val="both"/>
            </w:pPr>
          </w:p>
          <w:p w14:paraId="65BD582E" w14:textId="77777777" w:rsidR="000F3431" w:rsidRDefault="000F3431" w:rsidP="00156F57">
            <w:pPr>
              <w:jc w:val="both"/>
            </w:pPr>
          </w:p>
          <w:p w14:paraId="2BECD3C6" w14:textId="77777777" w:rsidR="000F3431" w:rsidRDefault="000F3431" w:rsidP="00156F57">
            <w:pPr>
              <w:jc w:val="both"/>
            </w:pPr>
          </w:p>
          <w:p w14:paraId="37851E75" w14:textId="77777777" w:rsidR="000F3431" w:rsidRDefault="000F3431" w:rsidP="00156F57">
            <w:pPr>
              <w:jc w:val="both"/>
            </w:pPr>
          </w:p>
          <w:p w14:paraId="08EE4BF1" w14:textId="77777777" w:rsidR="000F3431" w:rsidRDefault="000F3431" w:rsidP="00156F57">
            <w:pPr>
              <w:jc w:val="both"/>
            </w:pPr>
          </w:p>
          <w:p w14:paraId="38E4236F" w14:textId="77777777" w:rsidR="000F3431" w:rsidRDefault="000F3431" w:rsidP="00156F57">
            <w:pPr>
              <w:jc w:val="both"/>
            </w:pPr>
          </w:p>
          <w:p w14:paraId="23302CB9" w14:textId="77777777" w:rsidR="000F3431" w:rsidRDefault="000F3431" w:rsidP="00156F57">
            <w:pPr>
              <w:jc w:val="both"/>
            </w:pPr>
          </w:p>
          <w:p w14:paraId="0A306F0E" w14:textId="77777777" w:rsidR="000F3431" w:rsidRDefault="000F3431" w:rsidP="00156F57">
            <w:pPr>
              <w:jc w:val="both"/>
            </w:pPr>
          </w:p>
          <w:p w14:paraId="7F212840" w14:textId="77777777" w:rsidR="000F3431" w:rsidRDefault="000F3431" w:rsidP="00156F57">
            <w:pPr>
              <w:jc w:val="both"/>
            </w:pPr>
          </w:p>
          <w:p w14:paraId="361219FC" w14:textId="77777777" w:rsidR="000F3431" w:rsidRDefault="000F3431" w:rsidP="00156F57">
            <w:pPr>
              <w:jc w:val="both"/>
            </w:pPr>
          </w:p>
          <w:p w14:paraId="07AE0265" w14:textId="77777777" w:rsidR="000F3431" w:rsidRDefault="000F3431" w:rsidP="00156F57">
            <w:pPr>
              <w:jc w:val="both"/>
            </w:pPr>
          </w:p>
        </w:tc>
      </w:tr>
      <w:tr w:rsidR="00892193" w:rsidRPr="008F04A4" w14:paraId="06843BA9" w14:textId="77777777" w:rsidTr="009866EA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7051A06C" w14:textId="77777777" w:rsidR="00892193" w:rsidRPr="008F04A4" w:rsidRDefault="00892193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F04A4">
              <w:rPr>
                <w:b/>
                <w:color w:val="FFFFFF" w:themeColor="background1"/>
                <w:sz w:val="22"/>
                <w:szCs w:val="22"/>
              </w:rPr>
              <w:lastRenderedPageBreak/>
              <w:t>Thème</w:t>
            </w:r>
            <w:r>
              <w:rPr>
                <w:b/>
                <w:color w:val="FFFFFF" w:themeColor="background1"/>
                <w:sz w:val="22"/>
                <w:szCs w:val="22"/>
              </w:rPr>
              <w:t>(</w:t>
            </w:r>
            <w:r w:rsidRPr="008F04A4">
              <w:rPr>
                <w:b/>
                <w:color w:val="FFFFFF" w:themeColor="background1"/>
                <w:sz w:val="22"/>
                <w:szCs w:val="22"/>
              </w:rPr>
              <w:t>s</w:t>
            </w:r>
            <w:r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92193" w:rsidRPr="008F04A4" w14:paraId="5B7B97C2" w14:textId="77777777" w:rsidTr="009866EA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26"/>
        </w:trPr>
        <w:tc>
          <w:tcPr>
            <w:tcW w:w="10456" w:type="dxa"/>
            <w:gridSpan w:val="3"/>
          </w:tcPr>
          <w:p w14:paraId="19F16F94" w14:textId="463B5BA8" w:rsidR="00892193" w:rsidRPr="008F04A4" w:rsidRDefault="00892193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Véhicules et machines intelligents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14:paraId="5E52488C" w14:textId="3601E9E3" w:rsidR="00892193" w:rsidRPr="008F04A4" w:rsidRDefault="00892193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Services et systèmes pour une mobilité innovante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                             </w:t>
            </w:r>
          </w:p>
          <w:p w14:paraId="15B5FD27" w14:textId="02580925" w:rsidR="00892193" w:rsidRDefault="00892193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Procédés de production d’énergie pour la mobilité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                        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54513C8" w14:textId="77777777" w:rsidR="004114E1" w:rsidRDefault="004114E1" w:rsidP="009866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Usine du Futur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3102747B" w14:textId="77777777" w:rsidR="004114E1" w:rsidRDefault="004114E1" w:rsidP="009866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Agro-technologies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C85DDD4" w14:textId="6E380379" w:rsidR="004114E1" w:rsidRPr="008F04A4" w:rsidRDefault="004114E1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Ressourcement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                                                </w:t>
            </w:r>
          </w:p>
          <w:p w14:paraId="01BD6FED" w14:textId="7FF5E537" w:rsidR="00892193" w:rsidRPr="008F04A4" w:rsidRDefault="00892193" w:rsidP="009866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Prototypage</w:t>
            </w:r>
          </w:p>
        </w:tc>
      </w:tr>
      <w:tr w:rsidR="00892193" w:rsidRPr="009F59E5" w14:paraId="7238C50C" w14:textId="77777777" w:rsidTr="009866EA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9"/>
        </w:trPr>
        <w:tc>
          <w:tcPr>
            <w:tcW w:w="10456" w:type="dxa"/>
            <w:gridSpan w:val="3"/>
          </w:tcPr>
          <w:p w14:paraId="2F79E451" w14:textId="77777777" w:rsidR="00892193" w:rsidRPr="009F59E5" w:rsidRDefault="00892193" w:rsidP="009866EA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NB : P</w:t>
            </w:r>
            <w:r w:rsidRPr="009F59E5">
              <w:rPr>
                <w:b/>
                <w:i/>
                <w:sz w:val="20"/>
                <w:szCs w:val="20"/>
              </w:rPr>
              <w:t>lusieurs thèmes</w:t>
            </w:r>
            <w:r>
              <w:rPr>
                <w:b/>
                <w:i/>
                <w:sz w:val="20"/>
                <w:szCs w:val="20"/>
              </w:rPr>
              <w:t xml:space="preserve"> peuvent être sélectionnés</w:t>
            </w:r>
          </w:p>
        </w:tc>
      </w:tr>
    </w:tbl>
    <w:p w14:paraId="6AABCFFC" w14:textId="3731DB0C" w:rsidR="00EF249A" w:rsidRPr="006524F5" w:rsidRDefault="006524F5" w:rsidP="006524F5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ALLOCATION</w:t>
      </w:r>
      <w:r w:rsidR="000F3431">
        <w:rPr>
          <w:rFonts w:eastAsia="Calibri"/>
          <w:color w:val="178F96"/>
          <w:sz w:val="28"/>
          <w:szCs w:val="28"/>
          <w:lang w:eastAsia="en-US"/>
        </w:rPr>
        <w:t>(</w:t>
      </w:r>
      <w:r>
        <w:rPr>
          <w:rFonts w:eastAsia="Calibri"/>
          <w:color w:val="178F96"/>
          <w:sz w:val="28"/>
          <w:szCs w:val="28"/>
          <w:lang w:eastAsia="en-US"/>
        </w:rPr>
        <w:t>S</w:t>
      </w:r>
      <w:r w:rsidR="000F3431">
        <w:rPr>
          <w:rFonts w:eastAsia="Calibri"/>
          <w:color w:val="178F96"/>
          <w:sz w:val="28"/>
          <w:szCs w:val="28"/>
          <w:lang w:eastAsia="en-US"/>
        </w:rPr>
        <w:t>)</w:t>
      </w:r>
      <w:r>
        <w:rPr>
          <w:rFonts w:eastAsia="Calibri"/>
          <w:color w:val="178F96"/>
          <w:sz w:val="28"/>
          <w:szCs w:val="28"/>
          <w:lang w:eastAsia="en-US"/>
        </w:rPr>
        <w:t xml:space="preserve"> DEMANDÉE</w:t>
      </w:r>
      <w:r w:rsidR="000F3431">
        <w:rPr>
          <w:rFonts w:eastAsia="Calibri"/>
          <w:color w:val="178F96"/>
          <w:sz w:val="28"/>
          <w:szCs w:val="28"/>
          <w:lang w:eastAsia="en-US"/>
        </w:rPr>
        <w:t>(</w:t>
      </w:r>
      <w:r>
        <w:rPr>
          <w:rFonts w:eastAsia="Calibri"/>
          <w:color w:val="178F96"/>
          <w:sz w:val="28"/>
          <w:szCs w:val="28"/>
          <w:lang w:eastAsia="en-US"/>
        </w:rPr>
        <w:t>S</w:t>
      </w:r>
      <w:r w:rsidR="000F3431">
        <w:rPr>
          <w:rFonts w:eastAsia="Calibri"/>
          <w:color w:val="178F96"/>
          <w:sz w:val="28"/>
          <w:szCs w:val="28"/>
          <w:lang w:eastAsia="en-US"/>
        </w:rPr>
        <w:t>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6F53A8" w14:paraId="4A8151B7" w14:textId="77777777" w:rsidTr="005C5334">
        <w:tc>
          <w:tcPr>
            <w:tcW w:w="10456" w:type="dxa"/>
            <w:gridSpan w:val="2"/>
            <w:shd w:val="clear" w:color="auto" w:fill="009999"/>
          </w:tcPr>
          <w:p w14:paraId="1A97BED9" w14:textId="77777777" w:rsidR="006F53A8" w:rsidRPr="007B236F" w:rsidRDefault="006F53A8" w:rsidP="00B512F0">
            <w:pPr>
              <w:rPr>
                <w:sz w:val="22"/>
                <w:szCs w:val="22"/>
              </w:rPr>
            </w:pPr>
          </w:p>
        </w:tc>
      </w:tr>
      <w:tr w:rsidR="005C5334" w14:paraId="33C1A813" w14:textId="77777777" w:rsidTr="00982D60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940"/>
          <w:jc w:val="center"/>
        </w:trPr>
        <w:tc>
          <w:tcPr>
            <w:tcW w:w="339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FFFFFF"/>
            </w:tcBorders>
            <w:vAlign w:val="center"/>
          </w:tcPr>
          <w:p w14:paraId="2651B207" w14:textId="0AC9BFA1" w:rsidR="00063638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Allocation doctorale</w:t>
            </w:r>
          </w:p>
          <w:p w14:paraId="126C1D7B" w14:textId="767B7976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Allocation postdoctorale</w:t>
            </w:r>
          </w:p>
          <w:p w14:paraId="00834C85" w14:textId="01D1EBCE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CDD Ingénieur</w:t>
            </w:r>
            <w:r w:rsidR="007F3849">
              <w:rPr>
                <w:color w:val="000000" w:themeColor="text1"/>
                <w:sz w:val="22"/>
                <w:szCs w:val="22"/>
              </w:rPr>
              <w:t xml:space="preserve"> de recherche</w:t>
            </w:r>
          </w:p>
          <w:p w14:paraId="273C90F9" w14:textId="2BF2696C" w:rsidR="007A1942" w:rsidRDefault="007A1942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Bourse Master 2</w:t>
            </w:r>
          </w:p>
          <w:p w14:paraId="583D8B32" w14:textId="13597438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3D74C0">
              <w:rPr>
                <w:color w:val="000000" w:themeColor="text1"/>
                <w:sz w:val="22"/>
                <w:szCs w:val="22"/>
              </w:rPr>
              <w:t>Chercheur invité</w:t>
            </w:r>
          </w:p>
          <w:p w14:paraId="78C9292D" w14:textId="3E2A87AB" w:rsidR="000F3431" w:rsidRDefault="007A1942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Mobilité sortante</w:t>
            </w:r>
          </w:p>
          <w:p w14:paraId="37D26088" w14:textId="00A3778D" w:rsidR="000F3431" w:rsidRPr="007A1942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7F3849">
              <w:rPr>
                <w:color w:val="000000" w:themeColor="text1"/>
                <w:sz w:val="22"/>
                <w:szCs w:val="22"/>
              </w:rPr>
              <w:t>Equipement</w:t>
            </w:r>
          </w:p>
        </w:tc>
        <w:tc>
          <w:tcPr>
            <w:tcW w:w="7059" w:type="dxa"/>
            <w:tcBorders>
              <w:top w:val="single" w:sz="4" w:space="0" w:color="7F7F7F" w:themeColor="background1" w:themeShade="7F"/>
              <w:left w:val="single" w:sz="4" w:space="0" w:color="FFFFF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B2E4F22" w14:textId="41A6697A" w:rsidR="00FC5CEE" w:rsidRPr="007F3849" w:rsidRDefault="00352E54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Allocation doctorale »</w:t>
            </w:r>
          </w:p>
          <w:p w14:paraId="2829401E" w14:textId="78072BFF" w:rsidR="00352E54" w:rsidRPr="007F3849" w:rsidRDefault="00352E54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Allocation postdoctorale »</w:t>
            </w:r>
          </w:p>
          <w:p w14:paraId="462FBC37" w14:textId="70CC2EC7" w:rsidR="00352E54" w:rsidRDefault="00352E54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CDD Ingénieur</w:t>
            </w:r>
            <w:r w:rsidR="007A1942">
              <w:rPr>
                <w:sz w:val="22"/>
                <w:szCs w:val="22"/>
              </w:rPr>
              <w:t xml:space="preserve"> de recherche</w:t>
            </w:r>
            <w:r w:rsidRPr="007F3849">
              <w:rPr>
                <w:sz w:val="22"/>
                <w:szCs w:val="22"/>
              </w:rPr>
              <w:t> »</w:t>
            </w:r>
          </w:p>
          <w:p w14:paraId="75AF8597" w14:textId="61472B54" w:rsidR="007A1942" w:rsidRDefault="007A1942" w:rsidP="007A1942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</w:t>
            </w:r>
            <w:r>
              <w:rPr>
                <w:sz w:val="22"/>
                <w:szCs w:val="22"/>
              </w:rPr>
              <w:t xml:space="preserve">Bourse Master 2 </w:t>
            </w:r>
            <w:r w:rsidRPr="007F3849">
              <w:rPr>
                <w:sz w:val="22"/>
                <w:szCs w:val="22"/>
              </w:rPr>
              <w:t>»</w:t>
            </w:r>
          </w:p>
          <w:p w14:paraId="14D9F71D" w14:textId="6F9DC09C" w:rsidR="00352E54" w:rsidRDefault="003D74C0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Chercheur invité (hors encadrement de thèse</w:t>
            </w:r>
            <w:r w:rsidR="007F3849" w:rsidRPr="007F3849">
              <w:rPr>
                <w:sz w:val="22"/>
                <w:szCs w:val="22"/>
              </w:rPr>
              <w:t>) »</w:t>
            </w:r>
          </w:p>
          <w:p w14:paraId="42FA01C4" w14:textId="28445A41" w:rsidR="007E292E" w:rsidRDefault="007A1942" w:rsidP="007A1942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</w:t>
            </w:r>
            <w:r>
              <w:rPr>
                <w:sz w:val="22"/>
                <w:szCs w:val="22"/>
              </w:rPr>
              <w:t xml:space="preserve">Mobilité sortante </w:t>
            </w:r>
            <w:r w:rsidRPr="007F3849">
              <w:rPr>
                <w:sz w:val="22"/>
                <w:szCs w:val="22"/>
              </w:rPr>
              <w:t>»</w:t>
            </w:r>
          </w:p>
          <w:p w14:paraId="3259A2A7" w14:textId="37B0687E" w:rsidR="00667868" w:rsidRPr="00667868" w:rsidRDefault="007A1942" w:rsidP="00667868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Remplir la fiche « Equipement »</w:t>
            </w:r>
          </w:p>
        </w:tc>
      </w:tr>
      <w:tr w:rsidR="005C5334" w14:paraId="7560621B" w14:textId="77777777" w:rsidTr="0085280C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35"/>
          <w:jc w:val="center"/>
        </w:trPr>
        <w:tc>
          <w:tcPr>
            <w:tcW w:w="10456" w:type="dxa"/>
            <w:gridSpan w:val="2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DE2EB0F" w14:textId="3591058D" w:rsidR="005C5334" w:rsidRPr="00F30330" w:rsidRDefault="00F30330" w:rsidP="0085280C">
            <w:pPr>
              <w:jc w:val="both"/>
              <w:rPr>
                <w:b/>
                <w:i/>
                <w:sz w:val="20"/>
                <w:szCs w:val="20"/>
              </w:rPr>
            </w:pPr>
            <w:r w:rsidRPr="00F30330">
              <w:rPr>
                <w:b/>
                <w:i/>
                <w:sz w:val="20"/>
                <w:szCs w:val="20"/>
              </w:rPr>
              <w:t>NB</w:t>
            </w:r>
            <w:r>
              <w:rPr>
                <w:b/>
                <w:i/>
                <w:sz w:val="20"/>
                <w:szCs w:val="20"/>
              </w:rPr>
              <w:t> :</w:t>
            </w:r>
            <w:r w:rsidR="0085280C">
              <w:rPr>
                <w:b/>
                <w:i/>
                <w:sz w:val="20"/>
                <w:szCs w:val="20"/>
              </w:rPr>
              <w:t xml:space="preserve"> Plusieurs allocations peuvent être sélectionnées</w:t>
            </w:r>
            <w:r w:rsidR="00926C5B">
              <w:rPr>
                <w:b/>
                <w:i/>
                <w:sz w:val="20"/>
                <w:szCs w:val="20"/>
              </w:rPr>
              <w:t xml:space="preserve"> pour une fiche « Action scientifique »</w:t>
            </w:r>
          </w:p>
        </w:tc>
      </w:tr>
    </w:tbl>
    <w:p w14:paraId="1D012E18" w14:textId="77777777" w:rsidR="00373B85" w:rsidRDefault="00373B85" w:rsidP="00D51B7E">
      <w:pPr>
        <w:pStyle w:val="Titre1"/>
        <w:spacing w:before="240"/>
        <w:rPr>
          <w:b w:val="0"/>
          <w:sz w:val="22"/>
          <w:szCs w:val="22"/>
        </w:rPr>
      </w:pPr>
    </w:p>
    <w:sectPr w:rsidR="00373B85" w:rsidSect="00824C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8B999" w14:textId="77777777" w:rsidR="00A10931" w:rsidRDefault="00A10931" w:rsidP="001B508D">
      <w:r>
        <w:separator/>
      </w:r>
    </w:p>
  </w:endnote>
  <w:endnote w:type="continuationSeparator" w:id="0">
    <w:p w14:paraId="6C64930E" w14:textId="77777777" w:rsidR="00A10931" w:rsidRDefault="00A1093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103D8" w14:textId="77777777" w:rsidR="00D36053" w:rsidRDefault="00D360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60D58645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0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17F525A1" w:rsidR="006B2890" w:rsidRPr="00D4218B" w:rsidRDefault="00D36053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>
      <w:rPr>
        <w:rFonts w:ascii="Calibri" w:eastAsia="Calibri" w:hAnsi="Calibri" w:cs="Times New Roman"/>
        <w:color w:val="21979F"/>
        <w:szCs w:val="22"/>
      </w:rPr>
      <w:t xml:space="preserve"> </w:t>
    </w:r>
    <w:r>
      <w:rPr>
        <w:rFonts w:ascii="Calibri" w:eastAsia="Calibri" w:hAnsi="Calibri" w:cs="Times New Roman"/>
        <w:color w:val="21979F"/>
        <w:szCs w:val="22"/>
      </w:rPr>
      <w:t>http://cap2025</w:t>
    </w:r>
    <w:bookmarkStart w:id="2" w:name="_GoBack"/>
    <w:bookmarkEnd w:id="2"/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AF86" w14:textId="77777777" w:rsidR="00D36053" w:rsidRDefault="00D360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58594" w14:textId="77777777" w:rsidR="00A10931" w:rsidRDefault="00A10931" w:rsidP="001B508D">
      <w:r>
        <w:separator/>
      </w:r>
    </w:p>
  </w:footnote>
  <w:footnote w:type="continuationSeparator" w:id="0">
    <w:p w14:paraId="57DC52C7" w14:textId="77777777" w:rsidR="00A10931" w:rsidRDefault="00A10931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C5CF" w14:textId="77777777" w:rsidR="00D36053" w:rsidRDefault="00D360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6E3D" w14:textId="77777777" w:rsidR="00D36053" w:rsidRDefault="00D360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5FB7" w14:textId="77777777" w:rsidR="00D36053" w:rsidRDefault="00D360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A95"/>
    <w:multiLevelType w:val="hybridMultilevel"/>
    <w:tmpl w:val="29262598"/>
    <w:lvl w:ilvl="0" w:tplc="4FF61CDA">
      <w:start w:val="1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3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3"/>
  </w:num>
  <w:num w:numId="10">
    <w:abstractNumId w:val="5"/>
  </w:num>
  <w:num w:numId="11">
    <w:abstractNumId w:val="16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0F3431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C60E2"/>
    <w:rsid w:val="001D1CC9"/>
    <w:rsid w:val="001F1777"/>
    <w:rsid w:val="001F3850"/>
    <w:rsid w:val="001F3D2B"/>
    <w:rsid w:val="001F6061"/>
    <w:rsid w:val="00202332"/>
    <w:rsid w:val="00206109"/>
    <w:rsid w:val="00214069"/>
    <w:rsid w:val="00214A1A"/>
    <w:rsid w:val="002221CF"/>
    <w:rsid w:val="002257B1"/>
    <w:rsid w:val="002438E1"/>
    <w:rsid w:val="00251692"/>
    <w:rsid w:val="00255569"/>
    <w:rsid w:val="0026222A"/>
    <w:rsid w:val="00271979"/>
    <w:rsid w:val="00273A6C"/>
    <w:rsid w:val="002764AB"/>
    <w:rsid w:val="00276A32"/>
    <w:rsid w:val="002836C9"/>
    <w:rsid w:val="00293F39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376B0"/>
    <w:rsid w:val="0034459D"/>
    <w:rsid w:val="00352E54"/>
    <w:rsid w:val="003534A9"/>
    <w:rsid w:val="00363E99"/>
    <w:rsid w:val="00373B85"/>
    <w:rsid w:val="003744EA"/>
    <w:rsid w:val="00375208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3379"/>
    <w:rsid w:val="003D74C0"/>
    <w:rsid w:val="003D7F7A"/>
    <w:rsid w:val="003E4526"/>
    <w:rsid w:val="003E6460"/>
    <w:rsid w:val="003F1A5C"/>
    <w:rsid w:val="0040140B"/>
    <w:rsid w:val="004114E1"/>
    <w:rsid w:val="00422B94"/>
    <w:rsid w:val="004354DD"/>
    <w:rsid w:val="00440235"/>
    <w:rsid w:val="004441C8"/>
    <w:rsid w:val="00455360"/>
    <w:rsid w:val="00481CF4"/>
    <w:rsid w:val="00493FF0"/>
    <w:rsid w:val="004966A8"/>
    <w:rsid w:val="00497936"/>
    <w:rsid w:val="004A0C48"/>
    <w:rsid w:val="004A5DC2"/>
    <w:rsid w:val="004A6961"/>
    <w:rsid w:val="004B7FE7"/>
    <w:rsid w:val="004C16D3"/>
    <w:rsid w:val="004C79DE"/>
    <w:rsid w:val="004D386F"/>
    <w:rsid w:val="004E4C37"/>
    <w:rsid w:val="004F2005"/>
    <w:rsid w:val="00512FA7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4C8F"/>
    <w:rsid w:val="005B51CD"/>
    <w:rsid w:val="005C20EF"/>
    <w:rsid w:val="005C5334"/>
    <w:rsid w:val="005D4F84"/>
    <w:rsid w:val="005E3730"/>
    <w:rsid w:val="005E48E5"/>
    <w:rsid w:val="005F6BFB"/>
    <w:rsid w:val="0060040F"/>
    <w:rsid w:val="00600AF2"/>
    <w:rsid w:val="0060628E"/>
    <w:rsid w:val="0061149E"/>
    <w:rsid w:val="00613570"/>
    <w:rsid w:val="00617CC4"/>
    <w:rsid w:val="00626C58"/>
    <w:rsid w:val="00630C17"/>
    <w:rsid w:val="0063275F"/>
    <w:rsid w:val="006338BC"/>
    <w:rsid w:val="00637250"/>
    <w:rsid w:val="006524F5"/>
    <w:rsid w:val="00652FCE"/>
    <w:rsid w:val="006540FE"/>
    <w:rsid w:val="00661340"/>
    <w:rsid w:val="00667868"/>
    <w:rsid w:val="00673119"/>
    <w:rsid w:val="00686F94"/>
    <w:rsid w:val="00687049"/>
    <w:rsid w:val="00687BDE"/>
    <w:rsid w:val="00690D91"/>
    <w:rsid w:val="00691E47"/>
    <w:rsid w:val="00693C8B"/>
    <w:rsid w:val="00693DB3"/>
    <w:rsid w:val="00696EC5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942"/>
    <w:rsid w:val="007A1EEA"/>
    <w:rsid w:val="007B236F"/>
    <w:rsid w:val="007C3849"/>
    <w:rsid w:val="007C494E"/>
    <w:rsid w:val="007C6B50"/>
    <w:rsid w:val="007D25AE"/>
    <w:rsid w:val="007D2A50"/>
    <w:rsid w:val="007D46BC"/>
    <w:rsid w:val="007E292E"/>
    <w:rsid w:val="007F3849"/>
    <w:rsid w:val="007F47F1"/>
    <w:rsid w:val="007F73AE"/>
    <w:rsid w:val="0080206D"/>
    <w:rsid w:val="00804FBA"/>
    <w:rsid w:val="0081119C"/>
    <w:rsid w:val="00824C54"/>
    <w:rsid w:val="0083085F"/>
    <w:rsid w:val="0084519C"/>
    <w:rsid w:val="0085280C"/>
    <w:rsid w:val="0085448C"/>
    <w:rsid w:val="00863253"/>
    <w:rsid w:val="008636B5"/>
    <w:rsid w:val="008676B1"/>
    <w:rsid w:val="00874F38"/>
    <w:rsid w:val="008764B2"/>
    <w:rsid w:val="00892193"/>
    <w:rsid w:val="008A1C7C"/>
    <w:rsid w:val="008A7FAC"/>
    <w:rsid w:val="008B4C36"/>
    <w:rsid w:val="008C0454"/>
    <w:rsid w:val="008C062F"/>
    <w:rsid w:val="008D1155"/>
    <w:rsid w:val="008D3A9C"/>
    <w:rsid w:val="008E77C0"/>
    <w:rsid w:val="008F04A4"/>
    <w:rsid w:val="008F496A"/>
    <w:rsid w:val="00905445"/>
    <w:rsid w:val="00906715"/>
    <w:rsid w:val="00910818"/>
    <w:rsid w:val="00920899"/>
    <w:rsid w:val="009222CE"/>
    <w:rsid w:val="00926C5B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2D60"/>
    <w:rsid w:val="00983349"/>
    <w:rsid w:val="009A7112"/>
    <w:rsid w:val="009C6392"/>
    <w:rsid w:val="009C7204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10931"/>
    <w:rsid w:val="00A15F7A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03B6"/>
    <w:rsid w:val="00AB5258"/>
    <w:rsid w:val="00AB6548"/>
    <w:rsid w:val="00AB7B2F"/>
    <w:rsid w:val="00AC1981"/>
    <w:rsid w:val="00AC680A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CF263E"/>
    <w:rsid w:val="00D0678A"/>
    <w:rsid w:val="00D07395"/>
    <w:rsid w:val="00D107EC"/>
    <w:rsid w:val="00D11CF9"/>
    <w:rsid w:val="00D21478"/>
    <w:rsid w:val="00D34C41"/>
    <w:rsid w:val="00D36053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36D4"/>
    <w:rsid w:val="00DA628A"/>
    <w:rsid w:val="00DC194C"/>
    <w:rsid w:val="00DC6F69"/>
    <w:rsid w:val="00DE061F"/>
    <w:rsid w:val="00DE1088"/>
    <w:rsid w:val="00DE3339"/>
    <w:rsid w:val="00DF3E78"/>
    <w:rsid w:val="00DF66BA"/>
    <w:rsid w:val="00E0138E"/>
    <w:rsid w:val="00E04A36"/>
    <w:rsid w:val="00E055A9"/>
    <w:rsid w:val="00E10010"/>
    <w:rsid w:val="00E1073E"/>
    <w:rsid w:val="00E11EBF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EF3FD7"/>
    <w:rsid w:val="00F0224C"/>
    <w:rsid w:val="00F02344"/>
    <w:rsid w:val="00F03F28"/>
    <w:rsid w:val="00F06CDA"/>
    <w:rsid w:val="00F1714D"/>
    <w:rsid w:val="00F2517E"/>
    <w:rsid w:val="00F25741"/>
    <w:rsid w:val="00F26B03"/>
    <w:rsid w:val="00F2739A"/>
    <w:rsid w:val="00F30330"/>
    <w:rsid w:val="00F3033F"/>
    <w:rsid w:val="00F3089A"/>
    <w:rsid w:val="00F41213"/>
    <w:rsid w:val="00F57C27"/>
    <w:rsid w:val="00F641FC"/>
    <w:rsid w:val="00F73741"/>
    <w:rsid w:val="00F7565C"/>
    <w:rsid w:val="00F820FD"/>
    <w:rsid w:val="00F8437B"/>
    <w:rsid w:val="00F92688"/>
    <w:rsid w:val="00F9274F"/>
    <w:rsid w:val="00F95C8A"/>
    <w:rsid w:val="00FA05C1"/>
    <w:rsid w:val="00FC1A3A"/>
    <w:rsid w:val="00FC2CA5"/>
    <w:rsid w:val="00FC5CEE"/>
    <w:rsid w:val="00FD2F34"/>
    <w:rsid w:val="00FD4A98"/>
    <w:rsid w:val="00FD7088"/>
    <w:rsid w:val="00FE324F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abrina.juarez@uca.f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brina.juarez@uca.f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18B6B-1EE3-4DB6-8D5F-6981D11A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42</cp:revision>
  <cp:lastPrinted>2018-01-03T13:41:00Z</cp:lastPrinted>
  <dcterms:created xsi:type="dcterms:W3CDTF">2018-02-13T16:17:00Z</dcterms:created>
  <dcterms:modified xsi:type="dcterms:W3CDTF">2018-12-10T16:54:00Z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